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3F" w:rsidRPr="003D553F" w:rsidRDefault="003D553F" w:rsidP="003D553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D553F">
        <w:rPr>
          <w:rFonts w:ascii="Times New Roman" w:hAnsi="Times New Roman" w:cs="Times New Roman"/>
          <w:sz w:val="28"/>
        </w:rPr>
        <w:t>ПРОГРАММА МЕТОДИЧЕСКОГО СЕМИНАРА</w:t>
      </w:r>
    </w:p>
    <w:p w:rsidR="003D553F" w:rsidRPr="003D553F" w:rsidRDefault="003D553F" w:rsidP="003D553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553F">
        <w:rPr>
          <w:rFonts w:ascii="Times New Roman" w:hAnsi="Times New Roman" w:cs="Times New Roman"/>
          <w:b/>
          <w:sz w:val="28"/>
        </w:rPr>
        <w:t>МОДЕЛИРОВАНИЕ ВНУТРЕННЕЙ СИСТЕМЫ</w:t>
      </w:r>
    </w:p>
    <w:p w:rsidR="003D553F" w:rsidRPr="003D553F" w:rsidRDefault="003D553F" w:rsidP="003D553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553F">
        <w:rPr>
          <w:rFonts w:ascii="Times New Roman" w:hAnsi="Times New Roman" w:cs="Times New Roman"/>
          <w:b/>
          <w:sz w:val="28"/>
        </w:rPr>
        <w:t>ОЦЕНКИ КАЧЕСТВА ОБРАЗОВАНИЯ</w:t>
      </w:r>
    </w:p>
    <w:p w:rsidR="003D553F" w:rsidRPr="003D553F" w:rsidRDefault="003D553F" w:rsidP="003D553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553F">
        <w:rPr>
          <w:rFonts w:ascii="Times New Roman" w:hAnsi="Times New Roman" w:cs="Times New Roman"/>
          <w:b/>
          <w:sz w:val="28"/>
        </w:rPr>
        <w:t>НА ОСНОВЕ РЕГИОНАЛЬНОЙ МОДЕЛИ</w:t>
      </w:r>
    </w:p>
    <w:p w:rsidR="00FE2ABD" w:rsidRPr="003D553F" w:rsidRDefault="003D553F" w:rsidP="0069286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553F">
        <w:rPr>
          <w:rFonts w:ascii="Times New Roman" w:hAnsi="Times New Roman" w:cs="Times New Roman"/>
          <w:b/>
          <w:sz w:val="28"/>
        </w:rPr>
        <w:t>ОЦЕНКИ КАЧЕСТВА ОБРАЗОВАНИЯ</w:t>
      </w:r>
      <w:bookmarkStart w:id="0" w:name="_GoBack"/>
      <w:bookmarkEnd w:id="0"/>
    </w:p>
    <w:p w:rsidR="003D553F" w:rsidRPr="003D553F" w:rsidRDefault="003D553F" w:rsidP="003D553F">
      <w:pPr>
        <w:spacing w:line="240" w:lineRule="auto"/>
        <w:rPr>
          <w:rFonts w:ascii="Times New Roman" w:hAnsi="Times New Roman" w:cs="Times New Roman"/>
          <w:sz w:val="28"/>
        </w:rPr>
      </w:pPr>
      <w:r w:rsidRPr="003D553F">
        <w:rPr>
          <w:rFonts w:ascii="Times New Roman" w:hAnsi="Times New Roman" w:cs="Times New Roman"/>
          <w:i/>
          <w:sz w:val="28"/>
        </w:rPr>
        <w:t>Дата проведения</w:t>
      </w:r>
      <w:r>
        <w:rPr>
          <w:rFonts w:ascii="Times New Roman" w:hAnsi="Times New Roman" w:cs="Times New Roman"/>
          <w:sz w:val="28"/>
        </w:rPr>
        <w:t xml:space="preserve">: 31марта </w:t>
      </w:r>
      <w:r w:rsidRPr="003D55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</w:t>
      </w:r>
      <w:r w:rsidRPr="003D553F">
        <w:rPr>
          <w:rFonts w:ascii="Times New Roman" w:hAnsi="Times New Roman" w:cs="Times New Roman"/>
          <w:sz w:val="28"/>
        </w:rPr>
        <w:t xml:space="preserve"> г.</w:t>
      </w:r>
    </w:p>
    <w:p w:rsidR="003D553F" w:rsidRPr="003D553F" w:rsidRDefault="003D553F" w:rsidP="003D553F">
      <w:pPr>
        <w:spacing w:line="240" w:lineRule="auto"/>
        <w:rPr>
          <w:rFonts w:ascii="Times New Roman" w:hAnsi="Times New Roman" w:cs="Times New Roman"/>
          <w:sz w:val="28"/>
        </w:rPr>
      </w:pPr>
      <w:r w:rsidRPr="003D553F">
        <w:rPr>
          <w:rFonts w:ascii="Times New Roman" w:hAnsi="Times New Roman" w:cs="Times New Roman"/>
          <w:i/>
          <w:sz w:val="28"/>
        </w:rPr>
        <w:t>Формат проведения</w:t>
      </w:r>
      <w:r w:rsidRPr="003D553F">
        <w:rPr>
          <w:rFonts w:ascii="Times New Roman" w:hAnsi="Times New Roman" w:cs="Times New Roman"/>
          <w:sz w:val="28"/>
        </w:rPr>
        <w:t>: в очном режиме</w:t>
      </w:r>
    </w:p>
    <w:p w:rsidR="003D553F" w:rsidRPr="003D553F" w:rsidRDefault="003D553F" w:rsidP="003D553F">
      <w:pPr>
        <w:spacing w:line="240" w:lineRule="auto"/>
        <w:rPr>
          <w:rFonts w:ascii="Times New Roman" w:hAnsi="Times New Roman" w:cs="Times New Roman"/>
          <w:sz w:val="28"/>
        </w:rPr>
      </w:pPr>
      <w:r w:rsidRPr="003D553F">
        <w:rPr>
          <w:rFonts w:ascii="Times New Roman" w:hAnsi="Times New Roman" w:cs="Times New Roman"/>
          <w:i/>
          <w:sz w:val="28"/>
        </w:rPr>
        <w:t>Регламент проведения</w:t>
      </w:r>
      <w:r w:rsidR="00FE2ABD">
        <w:rPr>
          <w:rFonts w:ascii="Times New Roman" w:hAnsi="Times New Roman" w:cs="Times New Roman"/>
          <w:sz w:val="28"/>
        </w:rPr>
        <w:t>: 13:00-14:45</w:t>
      </w:r>
    </w:p>
    <w:p w:rsidR="003D553F" w:rsidRPr="003D553F" w:rsidRDefault="003D553F" w:rsidP="003D553F">
      <w:pPr>
        <w:spacing w:line="240" w:lineRule="auto"/>
        <w:rPr>
          <w:rFonts w:ascii="Times New Roman" w:hAnsi="Times New Roman" w:cs="Times New Roman"/>
          <w:sz w:val="28"/>
        </w:rPr>
      </w:pPr>
      <w:r w:rsidRPr="003D553F">
        <w:rPr>
          <w:rFonts w:ascii="Times New Roman" w:hAnsi="Times New Roman" w:cs="Times New Roman"/>
          <w:i/>
          <w:sz w:val="28"/>
        </w:rPr>
        <w:t>Место проведения</w:t>
      </w:r>
      <w:r w:rsidRPr="003D553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управление образования администрации города Невинномысска, ул. Свердлова, 16</w:t>
      </w:r>
      <w:r w:rsidR="00FE2ABD">
        <w:rPr>
          <w:rFonts w:ascii="Times New Roman" w:hAnsi="Times New Roman" w:cs="Times New Roman"/>
          <w:sz w:val="28"/>
        </w:rPr>
        <w:t>,</w:t>
      </w:r>
      <w:r w:rsidRPr="003D553F">
        <w:rPr>
          <w:rFonts w:ascii="Times New Roman" w:hAnsi="Times New Roman" w:cs="Times New Roman"/>
          <w:sz w:val="28"/>
        </w:rPr>
        <w:t>актовый зал</w:t>
      </w:r>
    </w:p>
    <w:p w:rsidR="003D553F" w:rsidRPr="003D553F" w:rsidRDefault="003D553F" w:rsidP="003D55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553F">
        <w:rPr>
          <w:rFonts w:ascii="Times New Roman" w:hAnsi="Times New Roman" w:cs="Times New Roman"/>
          <w:sz w:val="28"/>
        </w:rPr>
        <w:t>Регламент</w:t>
      </w:r>
    </w:p>
    <w:p w:rsidR="008B2BEC" w:rsidRDefault="003D553F" w:rsidP="003D55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553F">
        <w:rPr>
          <w:rFonts w:ascii="Times New Roman" w:hAnsi="Times New Roman" w:cs="Times New Roman"/>
          <w:sz w:val="28"/>
        </w:rPr>
        <w:t>проведения методического семинара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4648"/>
        <w:gridCol w:w="3113"/>
      </w:tblGrid>
      <w:tr w:rsidR="003D553F" w:rsidRPr="003D553F" w:rsidTr="001473E5">
        <w:tc>
          <w:tcPr>
            <w:tcW w:w="1584" w:type="dxa"/>
          </w:tcPr>
          <w:p w:rsidR="003D553F" w:rsidRPr="003D553F" w:rsidRDefault="003D553F" w:rsidP="003D5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553F">
              <w:rPr>
                <w:rFonts w:ascii="Times New Roman" w:hAnsi="Times New Roman" w:cs="Times New Roman"/>
                <w:b/>
                <w:sz w:val="28"/>
              </w:rPr>
              <w:t>Регламент</w:t>
            </w:r>
          </w:p>
        </w:tc>
        <w:tc>
          <w:tcPr>
            <w:tcW w:w="4648" w:type="dxa"/>
          </w:tcPr>
          <w:p w:rsidR="003D553F" w:rsidRPr="003D553F" w:rsidRDefault="003D553F" w:rsidP="003D5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553F">
              <w:rPr>
                <w:rFonts w:ascii="Times New Roman" w:hAnsi="Times New Roman" w:cs="Times New Roman"/>
                <w:b/>
                <w:sz w:val="28"/>
              </w:rPr>
              <w:t>Выступление/мероприятие</w:t>
            </w:r>
          </w:p>
        </w:tc>
        <w:tc>
          <w:tcPr>
            <w:tcW w:w="3113" w:type="dxa"/>
          </w:tcPr>
          <w:p w:rsidR="003D553F" w:rsidRPr="003D553F" w:rsidRDefault="003D553F" w:rsidP="003D5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553F">
              <w:rPr>
                <w:rFonts w:ascii="Times New Roman" w:hAnsi="Times New Roman" w:cs="Times New Roman"/>
                <w:b/>
                <w:sz w:val="28"/>
              </w:rPr>
              <w:t>Выступающий/ответственный</w:t>
            </w:r>
          </w:p>
        </w:tc>
      </w:tr>
      <w:tr w:rsidR="003D553F" w:rsidTr="001473E5">
        <w:tc>
          <w:tcPr>
            <w:tcW w:w="1584" w:type="dxa"/>
          </w:tcPr>
          <w:p w:rsidR="003D553F" w:rsidRDefault="001473E5" w:rsidP="003D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 w:rsidR="00FE2ABD">
              <w:rPr>
                <w:rFonts w:ascii="Times New Roman" w:hAnsi="Times New Roman" w:cs="Times New Roman"/>
                <w:sz w:val="28"/>
              </w:rPr>
              <w:t>3</w:t>
            </w:r>
            <w:r w:rsidR="003D553F">
              <w:rPr>
                <w:rFonts w:ascii="Times New Roman" w:hAnsi="Times New Roman" w:cs="Times New Roman"/>
                <w:sz w:val="28"/>
              </w:rPr>
              <w:t>0-12.55</w:t>
            </w:r>
          </w:p>
        </w:tc>
        <w:tc>
          <w:tcPr>
            <w:tcW w:w="4648" w:type="dxa"/>
          </w:tcPr>
          <w:p w:rsidR="003D553F" w:rsidRDefault="003D553F" w:rsidP="001473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и регистрация участников методического семинара</w:t>
            </w:r>
          </w:p>
        </w:tc>
        <w:tc>
          <w:tcPr>
            <w:tcW w:w="3113" w:type="dxa"/>
          </w:tcPr>
          <w:p w:rsidR="003D553F" w:rsidRDefault="009811E4" w:rsidP="001473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Пьянова В.С., методист МБУ «Центр развития образования» г. Невинномысска </w:t>
            </w:r>
          </w:p>
        </w:tc>
      </w:tr>
      <w:tr w:rsidR="003D553F" w:rsidTr="001473E5">
        <w:tc>
          <w:tcPr>
            <w:tcW w:w="1584" w:type="dxa"/>
          </w:tcPr>
          <w:p w:rsidR="003D553F" w:rsidRDefault="003D4165" w:rsidP="003D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13.00-13.15</w:t>
            </w:r>
          </w:p>
        </w:tc>
        <w:tc>
          <w:tcPr>
            <w:tcW w:w="4648" w:type="dxa"/>
          </w:tcPr>
          <w:p w:rsidR="003D553F" w:rsidRDefault="003D4165" w:rsidP="001473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Региональная модель оценки качества общего образования как методическое основание разработки и совершенствования внутренней системы оценки качества общего образования</w:t>
            </w:r>
          </w:p>
        </w:tc>
        <w:tc>
          <w:tcPr>
            <w:tcW w:w="3113" w:type="dxa"/>
          </w:tcPr>
          <w:p w:rsidR="003D553F" w:rsidRDefault="003D4165" w:rsidP="001473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Е.Н., заместитель начальника управления образования администрации г. Невинномысска</w:t>
            </w:r>
          </w:p>
        </w:tc>
      </w:tr>
      <w:tr w:rsidR="003D4165" w:rsidTr="001473E5">
        <w:tc>
          <w:tcPr>
            <w:tcW w:w="1584" w:type="dxa"/>
          </w:tcPr>
          <w:p w:rsidR="003D4165" w:rsidRDefault="003D4165" w:rsidP="003D4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13.15-13.30</w:t>
            </w:r>
          </w:p>
        </w:tc>
        <w:tc>
          <w:tcPr>
            <w:tcW w:w="4648" w:type="dxa"/>
          </w:tcPr>
          <w:p w:rsidR="003D4165" w:rsidRDefault="003D4165" w:rsidP="003D4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Нормативные основания функционирования внутренней системы оценки качества общего образования</w:t>
            </w:r>
          </w:p>
        </w:tc>
        <w:tc>
          <w:tcPr>
            <w:tcW w:w="3113" w:type="dxa"/>
          </w:tcPr>
          <w:p w:rsidR="003D4165" w:rsidRDefault="003D4165" w:rsidP="003D4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Северова Ю.Ф., заместитель директора МБУ «Центр развития образования» г. Невинномысска</w:t>
            </w:r>
          </w:p>
        </w:tc>
      </w:tr>
      <w:tr w:rsidR="003D4165" w:rsidTr="001473E5">
        <w:tc>
          <w:tcPr>
            <w:tcW w:w="1584" w:type="dxa"/>
          </w:tcPr>
          <w:p w:rsidR="003D4165" w:rsidRDefault="003D4165" w:rsidP="003D4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13.30-14.00</w:t>
            </w:r>
          </w:p>
        </w:tc>
        <w:tc>
          <w:tcPr>
            <w:tcW w:w="4648" w:type="dxa"/>
          </w:tcPr>
          <w:p w:rsidR="003D4165" w:rsidRDefault="00FE2ABD" w:rsidP="003D4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системы управления качеством образования в общеобразовательной организации</w:t>
            </w:r>
          </w:p>
        </w:tc>
        <w:tc>
          <w:tcPr>
            <w:tcW w:w="3113" w:type="dxa"/>
          </w:tcPr>
          <w:p w:rsidR="003D4165" w:rsidRDefault="00FE2ABD" w:rsidP="003D4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Е.А., директор МБОУ СОШ № 20 г. Невинномысска</w:t>
            </w:r>
          </w:p>
        </w:tc>
      </w:tr>
      <w:tr w:rsidR="003D4165" w:rsidTr="001473E5">
        <w:tc>
          <w:tcPr>
            <w:tcW w:w="1584" w:type="dxa"/>
          </w:tcPr>
          <w:p w:rsidR="003D4165" w:rsidRDefault="003D4165" w:rsidP="003D4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14.00-14.30</w:t>
            </w:r>
          </w:p>
        </w:tc>
        <w:tc>
          <w:tcPr>
            <w:tcW w:w="4648" w:type="dxa"/>
          </w:tcPr>
          <w:p w:rsidR="003D4165" w:rsidRDefault="00FE2ABD" w:rsidP="003D4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Моделирование внутренней системы оценки качества образования на основе Региональной модели оценки качества образования</w:t>
            </w:r>
          </w:p>
        </w:tc>
        <w:tc>
          <w:tcPr>
            <w:tcW w:w="3113" w:type="dxa"/>
          </w:tcPr>
          <w:p w:rsidR="003D4165" w:rsidRDefault="00FE2ABD" w:rsidP="003D41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Голоюх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Г.И., заместитель директора по УВР МБОУ СОШ № 20 г. Невинномысска</w:t>
            </w:r>
          </w:p>
        </w:tc>
      </w:tr>
      <w:tr w:rsidR="003D4165" w:rsidTr="001473E5">
        <w:tc>
          <w:tcPr>
            <w:tcW w:w="1584" w:type="dxa"/>
          </w:tcPr>
          <w:p w:rsidR="003D4165" w:rsidRDefault="00FE2ABD" w:rsidP="003D4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14.30-14.45</w:t>
            </w:r>
          </w:p>
        </w:tc>
        <w:tc>
          <w:tcPr>
            <w:tcW w:w="4648" w:type="dxa"/>
          </w:tcPr>
          <w:p w:rsidR="003D4165" w:rsidRDefault="00FE2ABD" w:rsidP="003D4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Свободный микрофон (ответы на вопросы участников методического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семинара)</w:t>
            </w:r>
          </w:p>
        </w:tc>
        <w:tc>
          <w:tcPr>
            <w:tcW w:w="3113" w:type="dxa"/>
          </w:tcPr>
          <w:p w:rsidR="003D4165" w:rsidRDefault="003D4165" w:rsidP="003D4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D553F" w:rsidRPr="003D553F" w:rsidRDefault="003D553F" w:rsidP="003D55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D553F" w:rsidRPr="003D553F" w:rsidSect="00CE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53F"/>
    <w:rsid w:val="001473E5"/>
    <w:rsid w:val="003D4165"/>
    <w:rsid w:val="003D553F"/>
    <w:rsid w:val="00692868"/>
    <w:rsid w:val="008B2BEC"/>
    <w:rsid w:val="009811E4"/>
    <w:rsid w:val="00CE2EB5"/>
    <w:rsid w:val="00FE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1414-D2B3-4559-A98F-0D0E576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Методист №2</cp:lastModifiedBy>
  <cp:revision>3</cp:revision>
  <dcterms:created xsi:type="dcterms:W3CDTF">2023-06-07T13:39:00Z</dcterms:created>
  <dcterms:modified xsi:type="dcterms:W3CDTF">2023-06-07T14:31:00Z</dcterms:modified>
</cp:coreProperties>
</file>