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9D" w:rsidRPr="001F1D79" w:rsidRDefault="005B489D" w:rsidP="005B48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1D79">
        <w:rPr>
          <w:rFonts w:ascii="Times New Roman" w:hAnsi="Times New Roman"/>
          <w:b/>
          <w:bCs/>
          <w:sz w:val="24"/>
          <w:szCs w:val="24"/>
          <w:u w:val="single"/>
        </w:rPr>
        <w:t>ОТВЕТЫ</w:t>
      </w:r>
    </w:p>
    <w:p w:rsidR="005B489D" w:rsidRPr="00776A49" w:rsidRDefault="005B489D" w:rsidP="005B48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A49">
        <w:rPr>
          <w:rFonts w:ascii="Times New Roman" w:hAnsi="Times New Roman"/>
          <w:b/>
          <w:bCs/>
          <w:sz w:val="24"/>
          <w:szCs w:val="24"/>
        </w:rPr>
        <w:t xml:space="preserve">ВСЕРОССИЙСКАЯ ОЛИМПИАДА ШКОЛЬНИКОВ </w:t>
      </w:r>
    </w:p>
    <w:p w:rsidR="005B489D" w:rsidRPr="00776A49" w:rsidRDefault="005B489D" w:rsidP="005B489D">
      <w:pPr>
        <w:autoSpaceDE w:val="0"/>
        <w:autoSpaceDN w:val="0"/>
        <w:adjustRightInd w:val="0"/>
        <w:jc w:val="center"/>
        <w:rPr>
          <w:rFonts w:ascii="Times New Roman"/>
          <w:b/>
          <w:bCs/>
          <w:sz w:val="24"/>
          <w:szCs w:val="24"/>
        </w:rPr>
      </w:pPr>
      <w:r w:rsidRPr="00776A4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ПРАВУ</w:t>
      </w:r>
      <w:r w:rsidRPr="00776A49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0B7DE8">
        <w:rPr>
          <w:rFonts w:hAnsi="Times New Roman"/>
          <w:b/>
          <w:bCs/>
          <w:sz w:val="24"/>
          <w:szCs w:val="24"/>
        </w:rPr>
        <w:t>/202</w:t>
      </w:r>
      <w:r>
        <w:rPr>
          <w:rFonts w:hAnsi="Times New Roman"/>
          <w:b/>
          <w:bCs/>
          <w:sz w:val="24"/>
          <w:szCs w:val="24"/>
        </w:rPr>
        <w:t>1</w:t>
      </w:r>
    </w:p>
    <w:p w:rsidR="005B489D" w:rsidRPr="00776A49" w:rsidRDefault="005B489D" w:rsidP="005B48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A49">
        <w:rPr>
          <w:rFonts w:ascii="Times New Roman" w:hAnsi="Times New Roman"/>
          <w:b/>
          <w:bCs/>
          <w:sz w:val="24"/>
          <w:szCs w:val="24"/>
        </w:rPr>
        <w:t xml:space="preserve">ШКОЛЬНЫЙ </w:t>
      </w:r>
      <w:proofErr w:type="gramStart"/>
      <w:r w:rsidRPr="00776A49">
        <w:rPr>
          <w:rFonts w:ascii="Times New Roman" w:hAnsi="Times New Roman"/>
          <w:b/>
          <w:bCs/>
          <w:sz w:val="24"/>
          <w:szCs w:val="24"/>
        </w:rPr>
        <w:t xml:space="preserve">ЭТАП  </w:t>
      </w:r>
      <w:r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6A49"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p w:rsidR="005B489D" w:rsidRPr="00776A49" w:rsidRDefault="005B489D" w:rsidP="005B48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A49">
        <w:rPr>
          <w:rFonts w:ascii="Times New Roman" w:hAnsi="Times New Roman"/>
          <w:b/>
          <w:bCs/>
          <w:sz w:val="24"/>
          <w:szCs w:val="24"/>
        </w:rPr>
        <w:t xml:space="preserve">Продолжительность олимпиады 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 w:rsidRPr="00776A49">
        <w:rPr>
          <w:rFonts w:ascii="Times New Roman" w:hAnsi="Times New Roman"/>
          <w:b/>
          <w:bCs/>
          <w:sz w:val="24"/>
          <w:szCs w:val="24"/>
        </w:rPr>
        <w:t xml:space="preserve"> мин.</w:t>
      </w:r>
    </w:p>
    <w:p w:rsidR="005B489D" w:rsidRDefault="005B489D" w:rsidP="005B489D">
      <w:pPr>
        <w:autoSpaceDE w:val="0"/>
        <w:autoSpaceDN w:val="0"/>
        <w:adjustRightInd w:val="0"/>
        <w:jc w:val="center"/>
        <w:rPr>
          <w:rFonts w:ascii="Times New Roman"/>
          <w:b/>
          <w:bCs/>
          <w:sz w:val="24"/>
          <w:szCs w:val="24"/>
        </w:rPr>
      </w:pPr>
      <w:r w:rsidRPr="00776A49">
        <w:rPr>
          <w:rFonts w:ascii="Times New Roman" w:hAnsi="Times New Roman"/>
          <w:b/>
          <w:bCs/>
          <w:sz w:val="24"/>
          <w:szCs w:val="24"/>
        </w:rPr>
        <w:t xml:space="preserve">Максимальное кол-во баллов </w:t>
      </w:r>
      <w:r w:rsidRPr="00776A49">
        <w:rPr>
          <w:rFonts w:ascii="Times New Roman" w:hAnsi="Times New Roman" w:hint="eastAsia"/>
          <w:b/>
          <w:bCs/>
          <w:sz w:val="24"/>
          <w:szCs w:val="24"/>
        </w:rPr>
        <w:t>—</w:t>
      </w:r>
      <w:r w:rsidRPr="00776A49">
        <w:rPr>
          <w:rFonts w:ascii="Times New Roman" w:hAnsi="Times New Roman"/>
          <w:b/>
          <w:bCs/>
          <w:sz w:val="24"/>
          <w:szCs w:val="24"/>
        </w:rPr>
        <w:t xml:space="preserve"> 100.</w:t>
      </w:r>
    </w:p>
    <w:p w:rsidR="005B489D" w:rsidRPr="005A0B29" w:rsidRDefault="005B489D" w:rsidP="005B489D">
      <w:pPr>
        <w:autoSpaceDE w:val="0"/>
        <w:autoSpaceDN w:val="0"/>
        <w:adjustRightInd w:val="0"/>
        <w:jc w:val="center"/>
        <w:rPr>
          <w:rFonts w:asci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089"/>
        <w:gridCol w:w="1088"/>
        <w:gridCol w:w="1088"/>
        <w:gridCol w:w="1088"/>
        <w:gridCol w:w="1088"/>
      </w:tblGrid>
      <w:tr w:rsidR="005B489D" w:rsidRPr="005A0B29" w:rsidTr="000C567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№</w:t>
            </w: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B489D" w:rsidRPr="005A0B29" w:rsidTr="000C567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5B489D" w:rsidRPr="005A0B29" w:rsidRDefault="005B489D" w:rsidP="005B489D">
      <w:pPr>
        <w:pStyle w:val="a3"/>
        <w:jc w:val="center"/>
        <w:rPr>
          <w:rFonts w:ascii="Times New Roman"/>
          <w:b/>
          <w:sz w:val="24"/>
          <w:szCs w:val="24"/>
        </w:rPr>
      </w:pPr>
    </w:p>
    <w:p w:rsidR="005B489D" w:rsidRPr="005A0B29" w:rsidRDefault="005B489D" w:rsidP="005B489D">
      <w:pPr>
        <w:pStyle w:val="a3"/>
        <w:rPr>
          <w:rFonts w:ascii="Times New Roman" w:hAnsi="Times New Roman"/>
          <w:b/>
          <w:sz w:val="24"/>
          <w:szCs w:val="24"/>
        </w:rPr>
      </w:pPr>
      <w:r w:rsidRPr="005A0B29">
        <w:rPr>
          <w:rFonts w:ascii="Times New Roman" w:hAnsi="Times New Roman"/>
          <w:b/>
          <w:sz w:val="24"/>
          <w:szCs w:val="24"/>
        </w:rPr>
        <w:t>1. Выберите правильный вариант ответа. 50 баллов.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650"/>
        <w:gridCol w:w="1651"/>
        <w:gridCol w:w="1651"/>
        <w:gridCol w:w="1651"/>
        <w:gridCol w:w="1651"/>
        <w:gridCol w:w="1651"/>
      </w:tblGrid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B29">
              <w:rPr>
                <w:rFonts w:ascii="Times New Roman" w:hAnsi="Times New Roman" w:hint="eastAsia"/>
                <w:b/>
                <w:sz w:val="24"/>
                <w:szCs w:val="24"/>
              </w:rPr>
              <w:t>№</w:t>
            </w:r>
            <w:r w:rsidRPr="005A0B29">
              <w:rPr>
                <w:rFonts w:ascii="Times New Roman" w:hAnsi="Times New Roman"/>
                <w:b/>
                <w:sz w:val="24"/>
                <w:szCs w:val="24"/>
              </w:rPr>
              <w:t xml:space="preserve"> вопроса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B29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B29">
              <w:rPr>
                <w:rFonts w:ascii="Times New Roman" w:hAnsi="Times New Roman" w:hint="eastAsia"/>
                <w:b/>
                <w:sz w:val="24"/>
                <w:szCs w:val="24"/>
              </w:rPr>
              <w:t>№</w:t>
            </w:r>
            <w:r w:rsidRPr="005A0B29">
              <w:rPr>
                <w:rFonts w:ascii="Times New Roman" w:hAnsi="Times New Roman"/>
                <w:b/>
                <w:sz w:val="24"/>
                <w:szCs w:val="24"/>
              </w:rPr>
              <w:t xml:space="preserve"> вопроса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B29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B29">
              <w:rPr>
                <w:rFonts w:ascii="Times New Roman" w:hAnsi="Times New Roman" w:hint="eastAsia"/>
                <w:b/>
                <w:sz w:val="24"/>
                <w:szCs w:val="24"/>
              </w:rPr>
              <w:t>№</w:t>
            </w:r>
            <w:r w:rsidRPr="005A0B29">
              <w:rPr>
                <w:rFonts w:ascii="Times New Roman" w:hAnsi="Times New Roman"/>
                <w:b/>
                <w:sz w:val="24"/>
                <w:szCs w:val="24"/>
              </w:rPr>
              <w:t xml:space="preserve"> вопроса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B29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gramEnd"/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АБГД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АВГ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БВГ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B489D" w:rsidRPr="005A0B29" w:rsidTr="000C567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9D" w:rsidRPr="005A0B29" w:rsidRDefault="005B489D" w:rsidP="000C567E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5A0B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B489D" w:rsidRPr="005A0B29" w:rsidRDefault="005B489D" w:rsidP="005B489D">
      <w:pPr>
        <w:pStyle w:val="a3"/>
        <w:rPr>
          <w:rFonts w:ascii="Times New Roman" w:hAnsi="Times New Roman"/>
          <w:b/>
          <w:sz w:val="24"/>
          <w:szCs w:val="24"/>
        </w:rPr>
      </w:pPr>
      <w:r w:rsidRPr="005A0B29">
        <w:rPr>
          <w:rFonts w:ascii="Times New Roman" w:hAnsi="Times New Roman"/>
          <w:b/>
          <w:sz w:val="24"/>
          <w:szCs w:val="24"/>
        </w:rPr>
        <w:t>2. Верны ли следующие утверждения. 10 баллов.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A0B29">
        <w:rPr>
          <w:rFonts w:ascii="Times New Roman" w:hAnsi="Times New Roman"/>
          <w:sz w:val="24"/>
          <w:szCs w:val="24"/>
        </w:rPr>
        <w:t>1)нет</w:t>
      </w:r>
      <w:proofErr w:type="gramEnd"/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>2) да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>3) да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>4) нет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>5) да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</w:p>
    <w:p w:rsidR="005B489D" w:rsidRPr="005A0B29" w:rsidRDefault="005B489D" w:rsidP="005B489D">
      <w:pPr>
        <w:pStyle w:val="a3"/>
        <w:rPr>
          <w:rFonts w:ascii="Times New Roman"/>
          <w:b/>
          <w:sz w:val="24"/>
          <w:szCs w:val="24"/>
        </w:rPr>
      </w:pPr>
      <w:r w:rsidRPr="005A0B29">
        <w:rPr>
          <w:rFonts w:ascii="Times New Roman" w:hAnsi="Times New Roman"/>
          <w:b/>
          <w:sz w:val="24"/>
          <w:szCs w:val="24"/>
        </w:rPr>
        <w:t>3. Решите правовые задачи. 15 баллов. За каждую задачу по 5 баллов.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>1) В соответствии с законом, несовершеннолетний не может быть принят на работу, которая может причинить вред его нравственному развитию, к которой относится продажа алкогольной продукции.</w:t>
      </w:r>
    </w:p>
    <w:p w:rsidR="005B489D" w:rsidRPr="005A0B29" w:rsidRDefault="005B489D" w:rsidP="005B489D">
      <w:pPr>
        <w:pStyle w:val="a3"/>
        <w:rPr>
          <w:rFonts w:asci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lastRenderedPageBreak/>
        <w:t xml:space="preserve">2) Катя является гражданином России, так как оба ее родителя </w:t>
      </w:r>
      <w:proofErr w:type="gramStart"/>
      <w:r w:rsidRPr="005A0B29">
        <w:rPr>
          <w:rFonts w:ascii="Times New Roman" w:hAnsi="Times New Roman"/>
          <w:sz w:val="24"/>
          <w:szCs w:val="24"/>
        </w:rPr>
        <w:t>являются  гражданами</w:t>
      </w:r>
      <w:proofErr w:type="gramEnd"/>
      <w:r w:rsidRPr="005A0B29">
        <w:rPr>
          <w:rFonts w:ascii="Times New Roman" w:hAnsi="Times New Roman"/>
          <w:sz w:val="24"/>
          <w:szCs w:val="24"/>
        </w:rPr>
        <w:t xml:space="preserve"> РФ. Принцип гражданства по крови.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>3) Суд должен отказать в иске. Согласно ст. 120 СК РФ выплата алиментов в судебном порядке прекращается с момента становления несовершеннолетнего полностью дееспособным. (</w:t>
      </w:r>
      <w:proofErr w:type="gramStart"/>
      <w:r w:rsidRPr="005A0B29">
        <w:rPr>
          <w:rFonts w:ascii="Times New Roman" w:hAnsi="Times New Roman"/>
          <w:sz w:val="24"/>
          <w:szCs w:val="24"/>
        </w:rPr>
        <w:t>ч.</w:t>
      </w:r>
      <w:proofErr w:type="gramEnd"/>
      <w:r w:rsidRPr="005A0B29">
        <w:rPr>
          <w:rFonts w:ascii="Times New Roman" w:hAnsi="Times New Roman"/>
          <w:sz w:val="24"/>
          <w:szCs w:val="24"/>
        </w:rPr>
        <w:t>2 ст. 21 ГК РФ).</w:t>
      </w:r>
    </w:p>
    <w:p w:rsidR="005B489D" w:rsidRPr="005A0B29" w:rsidRDefault="005B489D" w:rsidP="005B489D">
      <w:pPr>
        <w:pStyle w:val="a3"/>
        <w:rPr>
          <w:rFonts w:ascii="Times New Roman" w:hAnsi="Times New Roman"/>
          <w:b/>
          <w:sz w:val="24"/>
          <w:szCs w:val="24"/>
        </w:rPr>
      </w:pPr>
      <w:r w:rsidRPr="005A0B29">
        <w:rPr>
          <w:rFonts w:ascii="Times New Roman" w:hAnsi="Times New Roman"/>
          <w:b/>
          <w:sz w:val="24"/>
          <w:szCs w:val="24"/>
        </w:rPr>
        <w:t>4. Расшифруйте аббревиатуру. 10 баллов.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 xml:space="preserve">КоАП </w:t>
      </w:r>
      <w:r w:rsidRPr="005A0B29">
        <w:rPr>
          <w:rFonts w:ascii="Times New Roman" w:hAnsi="Times New Roman" w:hint="eastAsia"/>
          <w:sz w:val="24"/>
          <w:szCs w:val="24"/>
        </w:rPr>
        <w:t>—</w:t>
      </w:r>
      <w:r w:rsidRPr="005A0B29">
        <w:rPr>
          <w:rFonts w:ascii="Times New Roman" w:hAnsi="Times New Roman"/>
          <w:sz w:val="24"/>
          <w:szCs w:val="24"/>
        </w:rPr>
        <w:t xml:space="preserve"> Кодекс об административных правонарушениях.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 xml:space="preserve">ГД РФ </w:t>
      </w:r>
      <w:r w:rsidRPr="005A0B29">
        <w:rPr>
          <w:rFonts w:ascii="Times New Roman" w:hAnsi="Times New Roman" w:hint="eastAsia"/>
          <w:sz w:val="24"/>
          <w:szCs w:val="24"/>
        </w:rPr>
        <w:t>—</w:t>
      </w:r>
      <w:r w:rsidRPr="005A0B29">
        <w:rPr>
          <w:rFonts w:ascii="Times New Roman" w:hAnsi="Times New Roman"/>
          <w:sz w:val="24"/>
          <w:szCs w:val="24"/>
        </w:rPr>
        <w:t xml:space="preserve"> Государственная Дума РФ</w:t>
      </w:r>
    </w:p>
    <w:p w:rsidR="005B489D" w:rsidRPr="005A0B29" w:rsidRDefault="005B489D" w:rsidP="005B489D">
      <w:pPr>
        <w:pStyle w:val="a3"/>
        <w:rPr>
          <w:rFonts w:asci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 xml:space="preserve">МРОТ </w:t>
      </w:r>
      <w:r w:rsidRPr="005A0B29">
        <w:rPr>
          <w:rFonts w:ascii="Times New Roman" w:hAnsi="Times New Roman" w:hint="eastAsia"/>
          <w:sz w:val="24"/>
          <w:szCs w:val="24"/>
        </w:rPr>
        <w:t>—</w:t>
      </w:r>
      <w:r w:rsidRPr="005A0B29">
        <w:rPr>
          <w:rFonts w:ascii="Times New Roman" w:hAnsi="Times New Roman"/>
          <w:sz w:val="24"/>
          <w:szCs w:val="24"/>
        </w:rPr>
        <w:t xml:space="preserve"> минимальный размер оплаты труда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 xml:space="preserve">СЕ </w:t>
      </w:r>
      <w:r w:rsidRPr="005A0B29">
        <w:rPr>
          <w:rFonts w:ascii="Times New Roman" w:hAnsi="Times New Roman" w:hint="eastAsia"/>
          <w:sz w:val="24"/>
          <w:szCs w:val="24"/>
        </w:rPr>
        <w:t>—</w:t>
      </w:r>
      <w:r w:rsidRPr="005A0B29">
        <w:rPr>
          <w:rFonts w:ascii="Times New Roman" w:hAnsi="Times New Roman"/>
          <w:sz w:val="24"/>
          <w:szCs w:val="24"/>
        </w:rPr>
        <w:t xml:space="preserve"> Совет Европы</w:t>
      </w:r>
    </w:p>
    <w:p w:rsidR="005B489D" w:rsidRPr="005A0B29" w:rsidRDefault="005B489D" w:rsidP="005B489D">
      <w:pPr>
        <w:pStyle w:val="a3"/>
        <w:rPr>
          <w:rFonts w:ascii="Times New Roman" w:hAnsi="Times New Roman"/>
          <w:sz w:val="24"/>
          <w:szCs w:val="24"/>
        </w:rPr>
      </w:pPr>
      <w:r w:rsidRPr="005A0B29">
        <w:rPr>
          <w:rFonts w:ascii="Times New Roman" w:hAnsi="Times New Roman"/>
          <w:sz w:val="24"/>
          <w:szCs w:val="24"/>
        </w:rPr>
        <w:t xml:space="preserve">ЕСПЧ </w:t>
      </w:r>
      <w:r w:rsidRPr="005A0B29">
        <w:rPr>
          <w:rFonts w:ascii="Times New Roman" w:hAnsi="Times New Roman" w:hint="eastAsia"/>
          <w:sz w:val="24"/>
          <w:szCs w:val="24"/>
        </w:rPr>
        <w:t>—</w:t>
      </w:r>
      <w:r w:rsidRPr="005A0B29">
        <w:rPr>
          <w:rFonts w:ascii="Times New Roman" w:hAnsi="Times New Roman"/>
          <w:sz w:val="24"/>
          <w:szCs w:val="24"/>
        </w:rPr>
        <w:t xml:space="preserve"> Европейский суд по правам человека.</w:t>
      </w:r>
    </w:p>
    <w:p w:rsidR="005B489D" w:rsidRPr="005A0B29" w:rsidRDefault="005B489D" w:rsidP="005B489D">
      <w:pPr>
        <w:pStyle w:val="a3"/>
        <w:rPr>
          <w:rFonts w:ascii="Times New Roman" w:hAnsi="Times New Roman"/>
          <w:b/>
          <w:sz w:val="24"/>
          <w:szCs w:val="24"/>
        </w:rPr>
      </w:pPr>
      <w:r w:rsidRPr="005A0B29">
        <w:rPr>
          <w:rFonts w:ascii="Times New Roman" w:hAnsi="Times New Roman"/>
          <w:b/>
          <w:sz w:val="24"/>
          <w:szCs w:val="24"/>
        </w:rPr>
        <w:t>5. Дайте определения понятий. 15 баллов.</w:t>
      </w:r>
    </w:p>
    <w:p w:rsidR="00203BFE" w:rsidRDefault="00203BFE"/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ОТВЕТЫ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ВСЕРОССИЙСКАЯ ОЛИМПИАДА ШКОЛЬНИКОВ 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ПРАВУ 2020/2021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ШКОЛЬНЫЙ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ЭТАП  8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 олимпиады 60 мин.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Максимальное кол-во баллов – 100.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6"/>
        <w:gridCol w:w="1032"/>
        <w:gridCol w:w="1001"/>
        <w:gridCol w:w="1001"/>
        <w:gridCol w:w="1001"/>
        <w:gridCol w:w="1031"/>
        <w:gridCol w:w="1031"/>
        <w:gridCol w:w="1031"/>
        <w:gridCol w:w="1031"/>
      </w:tblGrid>
      <w:tr w:rsidR="005B489D" w:rsidTr="000C567E">
        <w:tc>
          <w:tcPr>
            <w:tcW w:w="1220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B489D" w:rsidTr="000C567E">
        <w:tc>
          <w:tcPr>
            <w:tcW w:w="1220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5B489D" w:rsidRDefault="005B489D" w:rsidP="005B48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Задание 1. Выберете один правильный ответ 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(за каждый правильный ответ 3 балла, всего – 36 баллов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1"/>
        <w:gridCol w:w="771"/>
        <w:gridCol w:w="772"/>
        <w:gridCol w:w="772"/>
        <w:gridCol w:w="772"/>
        <w:gridCol w:w="772"/>
        <w:gridCol w:w="772"/>
        <w:gridCol w:w="801"/>
        <w:gridCol w:w="801"/>
        <w:gridCol w:w="801"/>
      </w:tblGrid>
      <w:tr w:rsidR="005B489D" w:rsidTr="000C567E">
        <w:tc>
          <w:tcPr>
            <w:tcW w:w="915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B489D" w:rsidTr="000C567E">
        <w:tc>
          <w:tcPr>
            <w:tcW w:w="915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5B489D" w:rsidRDefault="005B489D" w:rsidP="000C567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2. Установите соответствие. 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Соотнесите вид противоправного деяния с его характеристикой (за каждое правильное соответствие 2 б, всего - 8 б):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Административный проступок.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Преступление.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Гражданское правонарушение.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Дисциплинарный, служебный проступок.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Наиболее опасный вид правонарушений, это запрещенное уголовным законом деяние (действие или бездействие), причиняющее вред личности, обществу и государству, влекущее за собой наказание.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Когда нарушаются нормы права, защищающие общественный и государственный порядок, личную собственность и права граждан (хулиганство: нецензурная брань в общественных местах, приставание к прохожим, распитие спиртных напитков, нарушение правил общежития; нарушение правил дорожного движения и др.).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 Наступает в случае нарушения трудовой дисциплины (прогул, невыполнение трудовых обязанностей).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Невыполнение обязательств по договору или причинение вреда другому лицу.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665"/>
        <w:gridCol w:w="1665"/>
        <w:gridCol w:w="1545"/>
      </w:tblGrid>
      <w:tr w:rsidR="005B489D" w:rsidTr="000C567E">
        <w:trPr>
          <w:jc w:val="center"/>
        </w:trPr>
        <w:tc>
          <w:tcPr>
            <w:tcW w:w="14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5B489D" w:rsidTr="000C567E">
        <w:trPr>
          <w:jc w:val="center"/>
        </w:trPr>
        <w:tc>
          <w:tcPr>
            <w:tcW w:w="14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Задание 3.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Соотнесите виды соучастия в преступлении с их характеристиками (за каждое правильное соответствие 2 б, всего - 8 б):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Исполнитель.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Организатор.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Подстрекатель.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Пособник.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лицо, склонившее другое лицо к совершению преступления путем уговора, подкупа, угрозы.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лицо, содействовавшее совершению преступления советами, указаниями, предоставлением информации, средств или орудий преступления.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 лицо, непосредственно совершившее преступление.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 лицо, организовавшее совершение преступления или руководившее его исполнением.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50"/>
        <w:gridCol w:w="1635"/>
        <w:gridCol w:w="1425"/>
      </w:tblGrid>
      <w:tr w:rsidR="005B489D" w:rsidTr="000C567E">
        <w:trPr>
          <w:jc w:val="center"/>
        </w:trPr>
        <w:tc>
          <w:tcPr>
            <w:tcW w:w="15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5B489D" w:rsidTr="000C567E">
        <w:trPr>
          <w:jc w:val="center"/>
        </w:trPr>
        <w:tc>
          <w:tcPr>
            <w:tcW w:w="15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489D" w:rsidRDefault="005B489D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B489D" w:rsidRDefault="005B489D" w:rsidP="005B48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489D" w:rsidRDefault="005B489D" w:rsidP="005B4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4. Какие из перечисленных действий являются административным правонарушением (А), а какие – преступлением (П) (6 б)?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нецензурная брань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изнасилование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рисование на стенах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нарушение правил пожарной безопасности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кража личного имущества граждан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уклонение от уплаты налогов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Ответ: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 А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АВГ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         П - 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БДЕ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Задание 5. </w:t>
      </w:r>
      <w:r>
        <w:rPr>
          <w:rFonts w:ascii="Times New Roman" w:hAnsi="Times New Roman"/>
          <w:b/>
          <w:color w:val="000000"/>
          <w:sz w:val="24"/>
          <w:szCs w:val="24"/>
        </w:rPr>
        <w:t>Вставьте пропущенные слова и восстановите определение трудового договора (за каждое слово по 2 б, всего – 10 б).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Трудовой договор — это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соглашение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 работодателем и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работником</w:t>
      </w:r>
      <w:r>
        <w:rPr>
          <w:rFonts w:ascii="Times New Roman" w:hAnsi="Times New Roman"/>
          <w:color w:val="000000"/>
          <w:sz w:val="24"/>
          <w:szCs w:val="24"/>
        </w:rPr>
        <w:t xml:space="preserve">, в соответствии с которым работник обязуется: лично выполнять определенную этим соглашением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трудовую</w:t>
      </w:r>
      <w:r>
        <w:rPr>
          <w:rFonts w:ascii="Times New Roman" w:hAnsi="Times New Roman"/>
          <w:color w:val="000000"/>
          <w:sz w:val="24"/>
          <w:szCs w:val="24"/>
        </w:rPr>
        <w:t>функцию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соблюдать действующие в организации правила внутреннего трудового распорядка;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работодатель</w:t>
      </w:r>
      <w:r>
        <w:rPr>
          <w:rFonts w:ascii="Times New Roman" w:hAnsi="Times New Roman"/>
          <w:color w:val="000000"/>
          <w:sz w:val="24"/>
          <w:szCs w:val="24"/>
        </w:rPr>
        <w:t>обязуется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предоставить работнику работу по обусловленной трудовой функции (специальности, квалификации, должности); обеспечить условия труда, предусмотренные законодательством и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своевременно</w:t>
      </w:r>
      <w:r>
        <w:rPr>
          <w:rFonts w:ascii="Times New Roman" w:hAnsi="Times New Roman"/>
          <w:color w:val="000000"/>
          <w:sz w:val="24"/>
          <w:szCs w:val="24"/>
        </w:rPr>
        <w:t xml:space="preserve"> в полном размере выплачивать работнику заработную плату.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Задание 6.  Решите задачи. За каждую задачу 6 б. Всего за задание – 12 б.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  Разрешите ситуацию. Нормам какой отрасли права соответствует данная ситуация?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Семиклассник Ваня решил летом заработать деньги на велосипед. Он обратился в центр занятости с просьбой найти ему работу. Однако ему отказали. Нарушены ли его права?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Ответ:</w:t>
      </w:r>
      <w:r>
        <w:rPr>
          <w:rFonts w:ascii="Times New Roman" w:hAnsi="Times New Roman"/>
          <w:color w:val="000000"/>
          <w:sz w:val="24"/>
          <w:szCs w:val="24"/>
        </w:rPr>
        <w:t>права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Вани не нарушены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Обоснование – Ване ещё не исполнилось 14 лет, именно с этого возраста можно работать.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Трудовое право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> Разрешите ситуацию. Нормам какой отрасли права соответствует данная ситуация?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15-летняя Маша устроилась работать в поликлинику санитаркой. Старшая сестра потребовала выйти на работу в воскресный день по производственной необходимости. Правомерны ли действия старшей сестры?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действия старшей сестры не правомерны.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Обоснование – Маше 15 лет, она несовершеннолетняя, её нельзя заставлять работать в выходные дни.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Трудовое право.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489D" w:rsidRDefault="005B489D" w:rsidP="005B4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Задание 7.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Рассмотрите юридический казус и ответьте на вопросы.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(Правильный ответ оценивается в 10 баллов</w:t>
      </w:r>
      <w:r>
        <w:rPr>
          <w:rFonts w:ascii="Times New Roman" w:hAnsi="Times New Roman"/>
          <w:b/>
          <w:color w:val="000000"/>
          <w:sz w:val="24"/>
          <w:szCs w:val="24"/>
        </w:rPr>
        <w:t>.)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Саша и Яша (по 16 лет) гуляли вечером в своем микрорайоне. Навстречу им шла старая женщина. Мальчики подошли к ней, спросили: «Который час?». Воспользовались тем, что женщина стала искать часы в сумочке, сорвали с нее меховую шапку и скрылись. С потерпевшей случился сердечный приступ, прохожие вызвали скорую помощь. Женщина провела в больнице четыре недели. Саша и Яша через неделю сами явились в милицию с повинной, принесли шапку.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 ы:</w:t>
      </w:r>
    </w:p>
    <w:p w:rsidR="005B489D" w:rsidRDefault="005B489D" w:rsidP="005B489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смягчающие и отягчающие обстоятельства.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Отягчающие – преступление совершено в группе, открытым способом (не кража, а разбой).</w:t>
      </w:r>
    </w:p>
    <w:p w:rsidR="005B489D" w:rsidRDefault="005B489D" w:rsidP="005B4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Смягчающие: преступление совершено несовершеннолетними, явка с повинной, содействие раскрытию преступления (отдали шапку), совершение преступления впервые.</w:t>
      </w:r>
    </w:p>
    <w:p w:rsidR="005B489D" w:rsidRDefault="005B489D" w:rsidP="005B489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быть подростки освобождены от уголовной ответственности? Если да, то при каких условиях? Если нет, то почему?</w:t>
      </w:r>
    </w:p>
    <w:p w:rsidR="005B489D" w:rsidRDefault="005B489D" w:rsidP="005B489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Подростки уже несут уголовную ответственность, им по 16 лет, от наказания их не освободят, но могут учесть смягчающие обстоятельства и вынести условное наказание.</w:t>
      </w:r>
    </w:p>
    <w:p w:rsidR="005B489D" w:rsidRDefault="005B489D" w:rsidP="005B489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489D" w:rsidRDefault="005B489D" w:rsidP="005B48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8. Согласно Конвенции о правах ребёнка несовершеннолетние дети обладают комплексом личных прав. Перечислите их.  (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Правильный ответ оценивается в 10 баллов.)</w:t>
      </w:r>
    </w:p>
    <w:p w:rsidR="005B489D" w:rsidRDefault="005B489D" w:rsidP="005B48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жизнь; на имя и фамилию родителей; гражданство; жить и воспитываться с родителями; право выражать своё мнение; право на свободу мысли, совести и религии.</w:t>
      </w:r>
    </w:p>
    <w:p w:rsidR="005B489D" w:rsidRDefault="005B489D"/>
    <w:p w:rsidR="005B489D" w:rsidRPr="00B0394A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394A">
        <w:rPr>
          <w:rFonts w:ascii="Times New Roman" w:hAnsi="Times New Roman"/>
          <w:b/>
          <w:sz w:val="24"/>
          <w:szCs w:val="24"/>
          <w:u w:val="single"/>
        </w:rPr>
        <w:t>ОТВЕТЫ</w:t>
      </w:r>
    </w:p>
    <w:p w:rsidR="005B489D" w:rsidRPr="00B0394A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94A">
        <w:rPr>
          <w:rFonts w:ascii="Times New Roman" w:hAnsi="Times New Roman"/>
          <w:b/>
          <w:bCs/>
          <w:sz w:val="24"/>
          <w:szCs w:val="24"/>
        </w:rPr>
        <w:t xml:space="preserve">ВСЕРОССИЙСКАЯ ОЛИМПИАДА ШКОЛЬНИКОВ </w:t>
      </w:r>
    </w:p>
    <w:p w:rsidR="005B489D" w:rsidRPr="00B0394A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394A">
        <w:rPr>
          <w:rFonts w:ascii="Times New Roman" w:hAnsi="Times New Roman"/>
          <w:b/>
          <w:bCs/>
          <w:sz w:val="24"/>
          <w:szCs w:val="24"/>
        </w:rPr>
        <w:t>ПО  ПРАВУ</w:t>
      </w:r>
      <w:proofErr w:type="gramEnd"/>
      <w:r w:rsidRPr="00B0394A">
        <w:rPr>
          <w:rFonts w:ascii="Times New Roman" w:hAnsi="Times New Roman"/>
          <w:b/>
          <w:bCs/>
          <w:sz w:val="24"/>
          <w:szCs w:val="24"/>
        </w:rPr>
        <w:t xml:space="preserve"> 2020/2021</w:t>
      </w:r>
    </w:p>
    <w:p w:rsidR="005B489D" w:rsidRPr="00B0394A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94A">
        <w:rPr>
          <w:rFonts w:ascii="Times New Roman" w:hAnsi="Times New Roman"/>
          <w:b/>
          <w:bCs/>
          <w:sz w:val="24"/>
          <w:szCs w:val="24"/>
        </w:rPr>
        <w:t xml:space="preserve">ШКОЛЬНЫЙ </w:t>
      </w:r>
      <w:proofErr w:type="gramStart"/>
      <w:r w:rsidRPr="00B0394A">
        <w:rPr>
          <w:rFonts w:ascii="Times New Roman" w:hAnsi="Times New Roman"/>
          <w:b/>
          <w:bCs/>
          <w:sz w:val="24"/>
          <w:szCs w:val="24"/>
        </w:rPr>
        <w:t>ЭТАП  9</w:t>
      </w:r>
      <w:proofErr w:type="gramEnd"/>
      <w:r w:rsidRPr="00B0394A"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 олимпиады 90 мин.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Максимальное кол-во баллов – 100.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7"/>
        <w:gridCol w:w="1315"/>
        <w:gridCol w:w="1315"/>
        <w:gridCol w:w="1314"/>
        <w:gridCol w:w="1314"/>
        <w:gridCol w:w="1315"/>
        <w:gridCol w:w="1315"/>
      </w:tblGrid>
      <w:tr w:rsidR="005B489D" w:rsidTr="000C567E"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задания</w:t>
            </w:r>
          </w:p>
        </w:tc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5B489D" w:rsidTr="000C567E"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балов</w:t>
            </w:r>
          </w:p>
        </w:tc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570" w:type="dxa"/>
          </w:tcPr>
          <w:p w:rsidR="005B489D" w:rsidRDefault="005B489D" w:rsidP="000C567E">
            <w:pPr>
              <w:tabs>
                <w:tab w:val="left" w:pos="6237"/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</w:tbl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Отметьте один правильный вариант ответа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( 15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баллов- по 1б. за каждый ответ)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89D" w:rsidTr="000C567E">
        <w:tc>
          <w:tcPr>
            <w:tcW w:w="817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B489D" w:rsidRDefault="005B489D" w:rsidP="005B489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Дайте краткий ответ (10б. по 2 б. за каждый ответ)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Президент РФ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Вменяемость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Неустойка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Верховенство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Презумпция невиновности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Расшифруйте аббревиатуры (15б.-по 3б. за каждый ответ)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Кодекс об административных правонарушениях РФ;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2.Межденародное гуманитарное право;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Федеральная служба исполнения наказаний РФ;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Индивидуальный предприниматель без образования юридического лица;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Федеральная служба безопасности РФ. 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Несколько вариантов ответов – </w:t>
      </w:r>
      <w:r>
        <w:rPr>
          <w:rFonts w:ascii="Times New Roman" w:hAnsi="Times New Roman"/>
          <w:b/>
          <w:bCs/>
        </w:rPr>
        <w:t>(12б. по 2б.за каждое правильно выполненное задание, если одна ошибка 1 балл, 2 ошибки – 0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5B489D" w:rsidTr="000C567E">
        <w:tc>
          <w:tcPr>
            <w:tcW w:w="1668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End"/>
          </w:p>
        </w:tc>
      </w:tr>
      <w:tr w:rsidR="005B489D" w:rsidTr="000C567E">
        <w:tc>
          <w:tcPr>
            <w:tcW w:w="1668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B489D" w:rsidTr="000C567E">
        <w:tc>
          <w:tcPr>
            <w:tcW w:w="1668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11212</w:t>
            </w:r>
          </w:p>
        </w:tc>
      </w:tr>
      <w:tr w:rsidR="005B489D" w:rsidTr="000C567E">
        <w:tc>
          <w:tcPr>
            <w:tcW w:w="1668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</w:tr>
      <w:tr w:rsidR="005B489D" w:rsidTr="000C567E">
        <w:tc>
          <w:tcPr>
            <w:tcW w:w="1668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5B489D" w:rsidTr="000C567E">
        <w:tc>
          <w:tcPr>
            <w:tcW w:w="1668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</w:tr>
      <w:tr w:rsidR="005B489D" w:rsidTr="000C567E">
        <w:tc>
          <w:tcPr>
            <w:tcW w:w="1668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А:16</w:t>
            </w:r>
          </w:p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Б: 35</w:t>
            </w:r>
          </w:p>
          <w:p w:rsidR="005B489D" w:rsidRDefault="005B489D" w:rsidP="000C567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24</w:t>
            </w:r>
          </w:p>
        </w:tc>
      </w:tr>
    </w:tbl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</w:t>
      </w:r>
      <w:r>
        <w:rPr>
          <w:rFonts w:ascii="Times New Roman" w:hAnsi="Times New Roman"/>
          <w:b/>
          <w:bCs/>
        </w:rPr>
        <w:t>. Задачи. Требуется развернутый ответ (30б. - по 10 б. каждая: по 2 балла – за каждый правильный ответ).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1)Нет</w:t>
      </w:r>
      <w:proofErr w:type="gramEnd"/>
      <w:r>
        <w:rPr>
          <w:rFonts w:ascii="Times New Roman" w:hAnsi="Times New Roman"/>
          <w:bCs/>
        </w:rPr>
        <w:t xml:space="preserve">, 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2)Семейное</w:t>
      </w:r>
      <w:proofErr w:type="gramEnd"/>
      <w:r>
        <w:rPr>
          <w:rFonts w:ascii="Times New Roman" w:hAnsi="Times New Roman"/>
          <w:bCs/>
        </w:rPr>
        <w:t xml:space="preserve"> право.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3)злоупотребление</w:t>
      </w:r>
      <w:proofErr w:type="gramEnd"/>
      <w:r>
        <w:rPr>
          <w:rFonts w:ascii="Times New Roman" w:hAnsi="Times New Roman"/>
          <w:bCs/>
        </w:rPr>
        <w:t xml:space="preserve"> спиртными напитками и наркотиками, систематическое неисполнение родительских обязанностей (могут быть приведены и другие правонарушения, согласно российскому законодательству),</w:t>
      </w:r>
    </w:p>
    <w:p w:rsidR="005B489D" w:rsidRDefault="005B489D" w:rsidP="005B489D">
      <w:pPr>
        <w:shd w:val="clear" w:color="auto" w:fill="FFFFFF"/>
        <w:spacing w:before="405" w:after="255" w:line="450" w:lineRule="atLeast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</w:rPr>
        <w:t>4)</w:t>
      </w:r>
      <w:r>
        <w:rPr>
          <w:rFonts w:ascii="Times New Roman" w:hAnsi="Times New Roman"/>
          <w:sz w:val="24"/>
          <w:szCs w:val="24"/>
        </w:rPr>
        <w:t>Органы</w:t>
      </w:r>
      <w:proofErr w:type="gramEnd"/>
      <w:r>
        <w:rPr>
          <w:rFonts w:ascii="Times New Roman" w:hAnsi="Times New Roman"/>
          <w:sz w:val="24"/>
          <w:szCs w:val="24"/>
        </w:rPr>
        <w:t xml:space="preserve"> опеки и </w:t>
      </w:r>
      <w:proofErr w:type="spellStart"/>
      <w:r>
        <w:rPr>
          <w:rFonts w:ascii="Times New Roman" w:hAnsi="Times New Roman"/>
          <w:sz w:val="24"/>
          <w:szCs w:val="24"/>
        </w:rPr>
        <w:t>попечительства,</w:t>
      </w:r>
      <w:r>
        <w:rPr>
          <w:rFonts w:ascii="Times New Roman" w:hAnsi="Times New Roman"/>
          <w:bCs/>
          <w:iCs/>
          <w:sz w:val="24"/>
          <w:szCs w:val="24"/>
        </w:rPr>
        <w:t>Комиссия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по делам несовершеннолетних, органы прокуратуры, Уполномоченный по правам ребенка (омбудсмен)</w:t>
      </w:r>
      <w:r>
        <w:rPr>
          <w:rFonts w:ascii="Times New Roman" w:hAnsi="Times New Roman"/>
          <w:sz w:val="24"/>
          <w:szCs w:val="24"/>
        </w:rPr>
        <w:t>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1)Брачный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содержать только имущественные отношения.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Права и обязанности по взаимному содержанию, порядок несения каждым из них семейных расходов </w:t>
      </w:r>
      <w:r>
        <w:rPr>
          <w:rFonts w:ascii="Times New Roman" w:hAnsi="Times New Roman"/>
          <w:bCs/>
        </w:rPr>
        <w:t>(могут быть приведены и другие условия, согласно российскому законодательству),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Cs/>
        </w:rPr>
        <w:t>Семейное</w:t>
      </w:r>
      <w:proofErr w:type="gramEnd"/>
      <w:r>
        <w:rPr>
          <w:rFonts w:ascii="Times New Roman" w:hAnsi="Times New Roman"/>
          <w:bCs/>
        </w:rPr>
        <w:t xml:space="preserve"> право.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4)Брачный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заключен перед вступлением в брак, во время брака.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традиции, нормы морали, религии и т.д.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несовершеннолетнего работника самому определять время отпуска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Трудовое право.</w:t>
      </w:r>
    </w:p>
    <w:p w:rsidR="005B489D" w:rsidRDefault="005B489D" w:rsidP="005B489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31 календарный день, в любом месяце.</w:t>
      </w:r>
    </w:p>
    <w:p w:rsidR="005B489D" w:rsidRDefault="005B489D" w:rsidP="005B489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право на сокращенный рабочий день, право на ежегодное бесплатное медицинское обследование, несовершеннолетний работник не может быть вызван из отпуска.</w:t>
      </w:r>
    </w:p>
    <w:p w:rsidR="005B489D" w:rsidRDefault="005B489D" w:rsidP="005B489D">
      <w:pPr>
        <w:spacing w:after="0" w:line="240" w:lineRule="atLeast"/>
        <w:textAlignment w:val="baseline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color w:val="2C2C2C"/>
          <w:sz w:val="24"/>
          <w:szCs w:val="24"/>
        </w:rPr>
        <w:t xml:space="preserve"> не привлекаются к работе в ночное время; не могут быть привлечены к сверхурочной работе; освобождены от служебных командировок и работы вахтовым методом; не могут быть вызваны на работу в праздники и выходные.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Кроссворд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( 18б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.- по 3б. за каждое правильное слово).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вертикали: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уголовный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четырнадцать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B489D" w:rsidRDefault="005B489D" w:rsidP="005B489D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горизонтали: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3.ребенок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4.образование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5.штраф </w:t>
      </w:r>
    </w:p>
    <w:p w:rsidR="005B489D" w:rsidRDefault="005B489D" w:rsidP="005B489D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6.обязанность</w:t>
      </w:r>
    </w:p>
    <w:p w:rsidR="005B489D" w:rsidRDefault="005B489D"/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ОТВЕТЫ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ВСЕРОССИЙСКАЯ ОЛИМПИАДА ШКОЛЬНИКОВ 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ПО  ПРАВУ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2020/2021</w:t>
      </w:r>
    </w:p>
    <w:p w:rsidR="005B489D" w:rsidRDefault="005B489D" w:rsidP="005B4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КЛАСС</w:t>
      </w:r>
    </w:p>
    <w:tbl>
      <w:tblPr>
        <w:tblStyle w:val="a4"/>
        <w:tblpPr w:leftFromText="180" w:rightFromText="180" w:vertAnchor="page" w:horzAnchor="margin" w:tblpY="3132"/>
        <w:tblW w:w="9508" w:type="dxa"/>
        <w:tblLook w:val="04A0" w:firstRow="1" w:lastRow="0" w:firstColumn="1" w:lastColumn="0" w:noHBand="0" w:noVBand="1"/>
      </w:tblPr>
      <w:tblGrid>
        <w:gridCol w:w="1122"/>
        <w:gridCol w:w="8386"/>
      </w:tblGrid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ind w:left="-1560" w:firstLine="1560"/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Вариант  ответа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9508" w:type="dxa"/>
            <w:gridSpan w:val="2"/>
          </w:tcPr>
          <w:p w:rsidR="005B489D" w:rsidRPr="00B16687" w:rsidRDefault="005B489D" w:rsidP="000C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87">
              <w:rPr>
                <w:rFonts w:ascii="Times New Roman" w:hAnsi="Times New Roman"/>
                <w:b/>
                <w:sz w:val="24"/>
                <w:szCs w:val="24"/>
              </w:rPr>
              <w:t xml:space="preserve">1. отметьте один правильный вариант </w:t>
            </w:r>
            <w:proofErr w:type="gramStart"/>
            <w:r w:rsidRPr="00B16687">
              <w:rPr>
                <w:rFonts w:ascii="Times New Roman" w:hAnsi="Times New Roman"/>
                <w:b/>
                <w:sz w:val="24"/>
                <w:szCs w:val="24"/>
              </w:rPr>
              <w:t>ответа  (</w:t>
            </w:r>
            <w:proofErr w:type="gramEnd"/>
            <w:r w:rsidRPr="00B16687">
              <w:rPr>
                <w:rFonts w:ascii="Times New Roman" w:hAnsi="Times New Roman"/>
                <w:b/>
                <w:sz w:val="24"/>
                <w:szCs w:val="24"/>
              </w:rPr>
              <w:t>35 баллов)</w:t>
            </w:r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ind w:right="29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668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668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1668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668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668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668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668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6687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1668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B489D" w:rsidRPr="00B16687" w:rsidTr="005B489D">
        <w:trPr>
          <w:trHeight w:val="137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668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5B489D" w:rsidRPr="00B16687" w:rsidTr="005B489D">
        <w:trPr>
          <w:trHeight w:val="499"/>
        </w:trPr>
        <w:tc>
          <w:tcPr>
            <w:tcW w:w="1122" w:type="dxa"/>
          </w:tcPr>
          <w:p w:rsidR="005B489D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B489D" w:rsidRPr="00B16687" w:rsidTr="005B489D">
        <w:trPr>
          <w:trHeight w:val="784"/>
        </w:trPr>
        <w:tc>
          <w:tcPr>
            <w:tcW w:w="9508" w:type="dxa"/>
            <w:gridSpan w:val="2"/>
          </w:tcPr>
          <w:p w:rsidR="005B489D" w:rsidRPr="00B16687" w:rsidRDefault="005B489D" w:rsidP="000C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B166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Согласны ли вы со следующими суждениями. Выберите один вариант ответа (всего 10 баллов)</w:t>
            </w:r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5B489D" w:rsidRPr="00B16687" w:rsidTr="005B489D">
        <w:trPr>
          <w:trHeight w:val="499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5B489D" w:rsidRPr="00B16687" w:rsidTr="005B489D">
        <w:trPr>
          <w:trHeight w:val="499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9508" w:type="dxa"/>
            <w:gridSpan w:val="2"/>
          </w:tcPr>
          <w:p w:rsidR="005B489D" w:rsidRPr="00B16687" w:rsidRDefault="005B489D" w:rsidP="000C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 (15</w:t>
            </w:r>
            <w:r w:rsidRPr="00B16687">
              <w:rPr>
                <w:rFonts w:ascii="Times New Roman" w:hAnsi="Times New Roman"/>
                <w:b/>
                <w:sz w:val="24"/>
                <w:szCs w:val="24"/>
              </w:rPr>
              <w:t xml:space="preserve"> балла)</w:t>
            </w:r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1-Б   2-А   3-В</w:t>
            </w:r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А-5,8    Б-2,3   В-4,7   Г-1,6</w:t>
            </w:r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1-А       2-Б</w:t>
            </w:r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А-3    Б-1    В-2    Г-4</w:t>
            </w:r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 w:rsidRPr="00B16687">
              <w:rPr>
                <w:rFonts w:ascii="Times New Roman" w:hAnsi="Times New Roman"/>
                <w:sz w:val="24"/>
                <w:szCs w:val="24"/>
              </w:rPr>
              <w:t>б  2</w:t>
            </w:r>
            <w:proofErr w:type="gramEnd"/>
            <w:r w:rsidRPr="00B16687">
              <w:rPr>
                <w:rFonts w:ascii="Times New Roman" w:hAnsi="Times New Roman"/>
                <w:sz w:val="24"/>
                <w:szCs w:val="24"/>
              </w:rPr>
              <w:t>-г   3-в     4-г</w:t>
            </w:r>
          </w:p>
        </w:tc>
      </w:tr>
      <w:tr w:rsidR="005B489D" w:rsidRPr="00B16687" w:rsidTr="005B489D">
        <w:trPr>
          <w:trHeight w:val="799"/>
        </w:trPr>
        <w:tc>
          <w:tcPr>
            <w:tcW w:w="9508" w:type="dxa"/>
            <w:gridSpan w:val="2"/>
          </w:tcPr>
          <w:p w:rsidR="005B489D" w:rsidRPr="00B16687" w:rsidRDefault="005B489D" w:rsidP="000C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16687">
              <w:rPr>
                <w:rFonts w:ascii="Times New Roman" w:hAnsi="Times New Roman"/>
                <w:b/>
                <w:sz w:val="24"/>
                <w:szCs w:val="24"/>
              </w:rPr>
              <w:t>. Решите задачи   (5 баллов:  1балл за краткий ответ, 4 балла за правильное обоснование)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 б.</w:t>
            </w:r>
          </w:p>
        </w:tc>
      </w:tr>
      <w:tr w:rsidR="005B489D" w:rsidRPr="00B16687" w:rsidTr="005B489D">
        <w:trPr>
          <w:trHeight w:val="1484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6" w:type="dxa"/>
          </w:tcPr>
          <w:p w:rsidR="005B489D" w:rsidRPr="00151383" w:rsidRDefault="005B489D" w:rsidP="000C567E">
            <w:pPr>
              <w:tabs>
                <w:tab w:val="left" w:pos="650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продавца правомерен, так как согласно «Закону о правах потребителя», существует список товаров, которые не подлежат возврату или обмену. Как правило это товары гигиенического характера: парфюмерия, нижнее белье и т.д.</w:t>
            </w:r>
          </w:p>
        </w:tc>
      </w:tr>
      <w:tr w:rsidR="005B489D" w:rsidRPr="00B16687" w:rsidTr="005B489D">
        <w:trPr>
          <w:trHeight w:val="899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86" w:type="dxa"/>
          </w:tcPr>
          <w:p w:rsidR="005B489D" w:rsidRPr="0030170D" w:rsidRDefault="005B489D" w:rsidP="000C56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 xml:space="preserve">Со всеми. С Артуром - на полный рабочий </w:t>
            </w:r>
            <w:proofErr w:type="gramStart"/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>день,  с</w:t>
            </w:r>
            <w:proofErr w:type="gramEnd"/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 xml:space="preserve"> Семеном и Леонидом - на сокращенный, с Федором - в свободное от учебы время и только с согласия родителей.</w:t>
            </w:r>
          </w:p>
        </w:tc>
      </w:tr>
      <w:tr w:rsidR="005B489D" w:rsidRPr="00B16687" w:rsidTr="005B489D">
        <w:trPr>
          <w:trHeight w:val="899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86" w:type="dxa"/>
          </w:tcPr>
          <w:p w:rsidR="005B489D" w:rsidRPr="0030170D" w:rsidRDefault="005B489D" w:rsidP="000C567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 xml:space="preserve">Прав Олег, так </w:t>
            </w:r>
            <w:proofErr w:type="gramStart"/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>как  требование</w:t>
            </w:r>
            <w:proofErr w:type="gramEnd"/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 xml:space="preserve"> работодателя об исполнении трудовых обязанностей, но при этом  работник не обеспечен средствами индивидуальной защиты, относится к принудительному труду. (</w:t>
            </w:r>
            <w:proofErr w:type="gramStart"/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>ст.</w:t>
            </w:r>
            <w:proofErr w:type="gramEnd"/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>4 ТК).</w:t>
            </w:r>
          </w:p>
        </w:tc>
      </w:tr>
      <w:tr w:rsidR="005B489D" w:rsidRPr="00B16687" w:rsidTr="005B489D">
        <w:trPr>
          <w:trHeight w:val="899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суда незаконно. Согласно ст. 6 Конституции РФ и ст. 4 Закона о </w:t>
            </w:r>
            <w:proofErr w:type="gramStart"/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>гражданстве  гражданин</w:t>
            </w:r>
            <w:proofErr w:type="gramEnd"/>
            <w:r w:rsidRPr="00B16687">
              <w:rPr>
                <w:rFonts w:ascii="Times New Roman" w:hAnsi="Times New Roman"/>
                <w:bCs/>
                <w:sz w:val="24"/>
                <w:szCs w:val="24"/>
              </w:rPr>
              <w:t xml:space="preserve"> РФ не может быть лишен своего гражданства или права изменить его.</w:t>
            </w:r>
          </w:p>
        </w:tc>
      </w:tr>
      <w:tr w:rsidR="005B489D" w:rsidRPr="00B16687" w:rsidTr="005B489D">
        <w:trPr>
          <w:trHeight w:val="499"/>
        </w:trPr>
        <w:tc>
          <w:tcPr>
            <w:tcW w:w="9508" w:type="dxa"/>
            <w:gridSpan w:val="2"/>
          </w:tcPr>
          <w:p w:rsidR="005B489D" w:rsidRPr="00B16687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16687">
              <w:rPr>
                <w:rFonts w:ascii="Times New Roman" w:hAnsi="Times New Roman"/>
                <w:b/>
                <w:i/>
                <w:sz w:val="24"/>
                <w:szCs w:val="24"/>
              </w:rPr>
              <w:t>. Дополните предложение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– 10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kern w:val="2"/>
                <w:sz w:val="24"/>
                <w:szCs w:val="24"/>
              </w:rPr>
              <w:t>аналогия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kern w:val="2"/>
                <w:sz w:val="24"/>
                <w:szCs w:val="24"/>
              </w:rPr>
              <w:t>система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kern w:val="2"/>
                <w:sz w:val="24"/>
                <w:szCs w:val="24"/>
              </w:rPr>
              <w:t>Многонациональный народ</w:t>
            </w:r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kern w:val="2"/>
                <w:sz w:val="24"/>
                <w:szCs w:val="24"/>
              </w:rPr>
              <w:t>независимость</w:t>
            </w:r>
            <w:proofErr w:type="gramEnd"/>
          </w:p>
        </w:tc>
      </w:tr>
      <w:tr w:rsidR="005B489D" w:rsidRPr="00B16687" w:rsidTr="005B489D">
        <w:trPr>
          <w:trHeight w:val="485"/>
        </w:trPr>
        <w:tc>
          <w:tcPr>
            <w:tcW w:w="1122" w:type="dxa"/>
          </w:tcPr>
          <w:p w:rsidR="005B489D" w:rsidRPr="00B16687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B1668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86" w:type="dxa"/>
          </w:tcPr>
          <w:p w:rsidR="005B489D" w:rsidRPr="00B16687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B16687">
              <w:rPr>
                <w:rFonts w:ascii="Times New Roman" w:hAnsi="Times New Roman"/>
                <w:kern w:val="2"/>
                <w:sz w:val="24"/>
                <w:szCs w:val="24"/>
              </w:rPr>
              <w:t>Рождения….</w:t>
            </w:r>
            <w:proofErr w:type="gramEnd"/>
            <w:r w:rsidRPr="00B16687">
              <w:rPr>
                <w:rFonts w:ascii="Times New Roman" w:hAnsi="Times New Roman"/>
                <w:kern w:val="2"/>
                <w:sz w:val="24"/>
                <w:szCs w:val="24"/>
              </w:rPr>
              <w:t>.со смертью</w:t>
            </w:r>
          </w:p>
        </w:tc>
      </w:tr>
      <w:tr w:rsidR="005B489D" w:rsidRPr="00B16687" w:rsidTr="005B489D">
        <w:trPr>
          <w:trHeight w:val="499"/>
        </w:trPr>
        <w:tc>
          <w:tcPr>
            <w:tcW w:w="9508" w:type="dxa"/>
            <w:gridSpan w:val="2"/>
          </w:tcPr>
          <w:p w:rsidR="005B489D" w:rsidRPr="0018278A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278A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VI</w:t>
            </w:r>
            <w:r w:rsidRPr="001827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.</w:t>
            </w:r>
            <w:r w:rsidRPr="001827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Расшифруйте </w:t>
            </w:r>
            <w:proofErr w:type="spellStart"/>
            <w:r w:rsidRPr="0018278A">
              <w:rPr>
                <w:rFonts w:ascii="Times New Roman" w:hAnsi="Times New Roman"/>
                <w:b/>
                <w:i/>
                <w:sz w:val="24"/>
                <w:szCs w:val="24"/>
              </w:rPr>
              <w:t>абривиатуры</w:t>
            </w:r>
            <w:proofErr w:type="spellEnd"/>
            <w:r w:rsidRPr="001827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10 баллов</w:t>
            </w:r>
          </w:p>
        </w:tc>
      </w:tr>
    </w:tbl>
    <w:p w:rsidR="005B489D" w:rsidRDefault="005B489D">
      <w:r>
        <w:br w:type="page"/>
      </w:r>
    </w:p>
    <w:p w:rsidR="005B489D" w:rsidRDefault="005B489D">
      <w:pPr>
        <w:spacing w:after="160" w:line="259" w:lineRule="auto"/>
      </w:pPr>
      <w:r>
        <w:br w:type="page"/>
      </w:r>
    </w:p>
    <w:p w:rsidR="005B489D" w:rsidRDefault="005B489D"/>
    <w:tbl>
      <w:tblPr>
        <w:tblStyle w:val="a4"/>
        <w:tblpPr w:leftFromText="180" w:rightFromText="180" w:vertAnchor="page" w:horzAnchor="margin" w:tblpY="3132"/>
        <w:tblW w:w="9508" w:type="dxa"/>
        <w:tblLook w:val="04A0" w:firstRow="1" w:lastRow="0" w:firstColumn="1" w:lastColumn="0" w:noHBand="0" w:noVBand="1"/>
      </w:tblPr>
      <w:tblGrid>
        <w:gridCol w:w="1122"/>
        <w:gridCol w:w="8386"/>
      </w:tblGrid>
      <w:tr w:rsidR="005B489D" w:rsidRPr="00B16687" w:rsidTr="005B489D">
        <w:trPr>
          <w:trHeight w:val="70"/>
        </w:trPr>
        <w:tc>
          <w:tcPr>
            <w:tcW w:w="1122" w:type="dxa"/>
          </w:tcPr>
          <w:p w:rsidR="005B489D" w:rsidRPr="0018278A" w:rsidRDefault="005B489D" w:rsidP="000C567E">
            <w:pPr>
              <w:rPr>
                <w:rFonts w:ascii="Times New Roman" w:hAnsi="Times New Roman"/>
                <w:sz w:val="24"/>
                <w:szCs w:val="24"/>
              </w:rPr>
            </w:pPr>
            <w:r w:rsidRPr="001827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6" w:type="dxa"/>
          </w:tcPr>
          <w:p w:rsidR="005B489D" w:rsidRPr="0018278A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ФАС– Федеральная антимонопольная служба</w:t>
            </w:r>
          </w:p>
          <w:p w:rsidR="005B489D" w:rsidRPr="0018278A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КоАП РФ – Кодекс об административных правонарушениях Российской Федерации</w:t>
            </w:r>
          </w:p>
          <w:p w:rsidR="005B489D" w:rsidRPr="0018278A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ГДФС РФ – Государственная Дума Федерального Собрания Российской Федерации</w:t>
            </w:r>
          </w:p>
          <w:p w:rsidR="005B489D" w:rsidRPr="0018278A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ЗАГС – отдел записи актов гражданского состояния</w:t>
            </w:r>
          </w:p>
          <w:p w:rsidR="005B489D" w:rsidRPr="005B489D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 – Международная организация труда</w:t>
            </w:r>
          </w:p>
        </w:tc>
      </w:tr>
    </w:tbl>
    <w:p w:rsidR="005B489D" w:rsidRDefault="005B489D" w:rsidP="005B489D"/>
    <w:p w:rsidR="005B489D" w:rsidRPr="00244CBB" w:rsidRDefault="005B489D" w:rsidP="005B489D">
      <w:pPr>
        <w:jc w:val="center"/>
        <w:rPr>
          <w:rFonts w:ascii="Times New Roman" w:hAnsi="Times New Roman"/>
          <w:b/>
          <w:sz w:val="28"/>
          <w:szCs w:val="28"/>
        </w:rPr>
      </w:pPr>
      <w:r w:rsidRPr="00244CBB">
        <w:rPr>
          <w:rFonts w:ascii="Times New Roman" w:hAnsi="Times New Roman"/>
          <w:b/>
          <w:sz w:val="28"/>
          <w:szCs w:val="28"/>
        </w:rPr>
        <w:t>Ответы на задания олимпиады по праву 11 класс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68"/>
        <w:gridCol w:w="7683"/>
      </w:tblGrid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Вариант ответа</w:t>
            </w:r>
          </w:p>
        </w:tc>
      </w:tr>
      <w:tr w:rsidR="005B489D" w:rsidRPr="00244CBB" w:rsidTr="005B489D">
        <w:tc>
          <w:tcPr>
            <w:tcW w:w="9351" w:type="dxa"/>
            <w:gridSpan w:val="2"/>
          </w:tcPr>
          <w:p w:rsidR="005B489D" w:rsidRPr="00244CBB" w:rsidRDefault="005B489D" w:rsidP="000C567E">
            <w:pPr>
              <w:rPr>
                <w:rFonts w:ascii="Times New Roman" w:hAnsi="Times New Roman"/>
                <w:b/>
              </w:rPr>
            </w:pPr>
            <w:r w:rsidRPr="00244CBB">
              <w:rPr>
                <w:rFonts w:ascii="Times New Roman" w:hAnsi="Times New Roman"/>
                <w:b/>
              </w:rPr>
              <w:t xml:space="preserve">1. Отметьте один правильный вариант ответа. За правильный </w:t>
            </w:r>
            <w:proofErr w:type="gramStart"/>
            <w:r w:rsidRPr="00244CBB">
              <w:rPr>
                <w:rFonts w:ascii="Times New Roman" w:hAnsi="Times New Roman"/>
                <w:b/>
              </w:rPr>
              <w:t>ответ  1</w:t>
            </w:r>
            <w:proofErr w:type="gramEnd"/>
            <w:r w:rsidRPr="00244CBB">
              <w:rPr>
                <w:rFonts w:ascii="Times New Roman" w:hAnsi="Times New Roman"/>
                <w:b/>
              </w:rPr>
              <w:t>балла. Максимально за задание 25 баллов.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б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г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4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б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5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6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7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8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г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9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10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11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б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12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13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б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14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б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15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б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16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17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18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б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19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б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20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21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22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23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г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24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25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proofErr w:type="gramStart"/>
            <w:r w:rsidRPr="00244CBB">
              <w:rPr>
                <w:rFonts w:ascii="Times New Roman" w:hAnsi="Times New Roman"/>
              </w:rPr>
              <w:t>а</w:t>
            </w:r>
            <w:proofErr w:type="gramEnd"/>
          </w:p>
        </w:tc>
      </w:tr>
      <w:tr w:rsidR="005B489D" w:rsidRPr="00244CBB" w:rsidTr="005B489D">
        <w:tc>
          <w:tcPr>
            <w:tcW w:w="9351" w:type="dxa"/>
            <w:gridSpan w:val="2"/>
          </w:tcPr>
          <w:p w:rsidR="005B489D" w:rsidRPr="00244CBB" w:rsidRDefault="005B489D" w:rsidP="000C567E">
            <w:pPr>
              <w:rPr>
                <w:rFonts w:ascii="Times New Roman" w:hAnsi="Times New Roman"/>
                <w:b/>
              </w:rPr>
            </w:pPr>
            <w:r w:rsidRPr="00244CBB">
              <w:rPr>
                <w:rFonts w:ascii="Times New Roman" w:hAnsi="Times New Roman"/>
                <w:b/>
              </w:rPr>
              <w:t xml:space="preserve">2. Закончите предложение. За правильный </w:t>
            </w:r>
            <w:proofErr w:type="gramStart"/>
            <w:r w:rsidRPr="00244CBB">
              <w:rPr>
                <w:rFonts w:ascii="Times New Roman" w:hAnsi="Times New Roman"/>
                <w:b/>
              </w:rPr>
              <w:t>ответ  2</w:t>
            </w:r>
            <w:proofErr w:type="gramEnd"/>
            <w:r w:rsidRPr="00244CBB">
              <w:rPr>
                <w:rFonts w:ascii="Times New Roman" w:hAnsi="Times New Roman"/>
                <w:b/>
              </w:rPr>
              <w:t xml:space="preserve"> балла. Максимально за задание 20 баллов.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26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Дееспособность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27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Гражданство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28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Апатридами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29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Конституцией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30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Диспозиция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31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Судебным прецедентом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32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Юридической ответственностью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33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Проступок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34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Юридическими фактами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35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Составом преступления</w:t>
            </w:r>
          </w:p>
        </w:tc>
      </w:tr>
      <w:tr w:rsidR="005B489D" w:rsidRPr="00244CBB" w:rsidTr="005B489D">
        <w:tc>
          <w:tcPr>
            <w:tcW w:w="9351" w:type="dxa"/>
            <w:gridSpan w:val="2"/>
          </w:tcPr>
          <w:p w:rsidR="005B489D" w:rsidRPr="00244CBB" w:rsidRDefault="005B489D" w:rsidP="000C567E">
            <w:pPr>
              <w:rPr>
                <w:rFonts w:ascii="Times New Roman" w:hAnsi="Times New Roman"/>
                <w:b/>
              </w:rPr>
            </w:pPr>
            <w:r w:rsidRPr="00244CBB">
              <w:rPr>
                <w:rFonts w:ascii="Times New Roman" w:hAnsi="Times New Roman"/>
                <w:b/>
              </w:rPr>
              <w:t xml:space="preserve">3. </w:t>
            </w:r>
            <w:r w:rsidRPr="00916F09">
              <w:rPr>
                <w:rFonts w:ascii="Times New Roman" w:hAnsi="Times New Roman"/>
                <w:b/>
                <w:sz w:val="24"/>
                <w:szCs w:val="24"/>
              </w:rPr>
              <w:t>Что объединяет понятия, образующие каждый из пред</w:t>
            </w:r>
            <w:r w:rsidRPr="00916F09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ставленных рядов? Дайте краткий ответ. За объединяющее </w:t>
            </w:r>
            <w:proofErr w:type="gramStart"/>
            <w:r w:rsidRPr="00916F09">
              <w:rPr>
                <w:rFonts w:ascii="Times New Roman" w:hAnsi="Times New Roman"/>
                <w:b/>
                <w:sz w:val="24"/>
                <w:szCs w:val="24"/>
              </w:rPr>
              <w:t xml:space="preserve">понятие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балл. Максимально за задание 7</w:t>
            </w:r>
            <w:r w:rsidRPr="00916F09">
              <w:rPr>
                <w:rFonts w:ascii="Times New Roman" w:hAnsi="Times New Roman"/>
                <w:b/>
                <w:sz w:val="24"/>
                <w:szCs w:val="24"/>
              </w:rPr>
              <w:t xml:space="preserve"> баллов.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36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Система права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37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tabs>
                <w:tab w:val="left" w:pos="650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Административное правонарушение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38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Административное наказание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39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Состав преступления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40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Основания для расторжения трудового договора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41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Правоохранительные органы РФ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42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 w:rsidRPr="00244CBB">
              <w:rPr>
                <w:rFonts w:ascii="Times New Roman" w:hAnsi="Times New Roman"/>
              </w:rPr>
              <w:t>Форма правления</w:t>
            </w:r>
          </w:p>
        </w:tc>
      </w:tr>
      <w:tr w:rsidR="005B489D" w:rsidRPr="00244CBB" w:rsidTr="005B489D">
        <w:tc>
          <w:tcPr>
            <w:tcW w:w="9351" w:type="dxa"/>
            <w:gridSpan w:val="2"/>
          </w:tcPr>
          <w:p w:rsidR="005B489D" w:rsidRPr="00244CBB" w:rsidRDefault="005B489D" w:rsidP="000C567E">
            <w:pPr>
              <w:rPr>
                <w:rFonts w:ascii="Times New Roman" w:hAnsi="Times New Roman"/>
                <w:b/>
              </w:rPr>
            </w:pPr>
            <w:r w:rsidRPr="00244CBB">
              <w:rPr>
                <w:rFonts w:ascii="Times New Roman" w:hAnsi="Times New Roman"/>
                <w:b/>
              </w:rPr>
              <w:t>4. Решите задачи</w:t>
            </w:r>
            <w:proofErr w:type="gramStart"/>
            <w:r w:rsidRPr="00244CBB">
              <w:rPr>
                <w:rFonts w:ascii="Times New Roman" w:hAnsi="Times New Roman"/>
                <w:b/>
              </w:rPr>
              <w:t xml:space="preserve">   (</w:t>
            </w:r>
            <w:proofErr w:type="gramEnd"/>
            <w:r w:rsidRPr="00244CBB">
              <w:rPr>
                <w:rFonts w:ascii="Times New Roman" w:hAnsi="Times New Roman"/>
                <w:b/>
              </w:rPr>
              <w:t>4 балла: 1балл за краткий ответ, 3 балла за правильное обоснование)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за задание 16</w:t>
            </w:r>
            <w:r w:rsidRPr="00916F09">
              <w:rPr>
                <w:rFonts w:ascii="Times New Roman" w:hAnsi="Times New Roman"/>
                <w:b/>
                <w:sz w:val="24"/>
                <w:szCs w:val="24"/>
              </w:rPr>
              <w:t xml:space="preserve"> баллов.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5B489D" w:rsidRPr="00244CBB" w:rsidRDefault="005B489D" w:rsidP="000C567E">
            <w:pPr>
              <w:rPr>
                <w:rFonts w:ascii="Times New Roman" w:hAnsi="Times New Roman"/>
              </w:rPr>
            </w:pPr>
          </w:p>
          <w:p w:rsidR="005B489D" w:rsidRPr="00244CBB" w:rsidRDefault="005B489D" w:rsidP="000C567E">
            <w:pPr>
              <w:rPr>
                <w:rFonts w:ascii="Times New Roman" w:hAnsi="Times New Roman"/>
              </w:rPr>
            </w:pPr>
          </w:p>
        </w:tc>
        <w:tc>
          <w:tcPr>
            <w:tcW w:w="7683" w:type="dxa"/>
          </w:tcPr>
          <w:p w:rsidR="005B489D" w:rsidRPr="00244CBB" w:rsidRDefault="005B489D" w:rsidP="000C567E">
            <w:pPr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Отказать дочери Маркиной.</w:t>
            </w:r>
          </w:p>
          <w:p w:rsidR="005B489D" w:rsidRPr="00244CBB" w:rsidRDefault="005B489D" w:rsidP="000C567E">
            <w:pPr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ч.1 ст.1127 ГК РФ завещания граждан, находящихся на излечении в больницах, удостоверенные главными врачами, приравниваются к нотариально удостоверенным завещаниям и должно быть подписано завещателем в присутствии лица, удостоверяющего завещание, и свидетеля, также подписывающего завещание. Завещатель вправе по своему усмотрению завещать имущество любым лицам, свобода завещания ограничивается правилами об обязательной доле в наследстве (ст.1149 ГК РФ).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tabs>
                <w:tab w:val="left" w:pos="650"/>
              </w:tabs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244CBB">
              <w:rPr>
                <w:rFonts w:ascii="Times New Roman" w:eastAsia="Calibri" w:hAnsi="Times New Roman"/>
              </w:rPr>
              <w:t>Действие несовершеннолетних следует квалифицировать как административное правонарушение. Андрей не может нести уголовную ответственность, так как она наступает в РФ с 16 лет в общих случаях. В особых тяжких случаях она наступает раньше. Поскольку поведение юношей носит характер административных правонарушений, то санкции к ним будут применены по административному кодексу (</w:t>
            </w:r>
            <w:r w:rsidRPr="00244CBB">
              <w:rPr>
                <w:rFonts w:ascii="Times New Roman" w:eastAsia="Calibri" w:hAnsi="Times New Roman"/>
                <w:color w:val="333333"/>
                <w:shd w:val="clear" w:color="auto" w:fill="FFFFFF"/>
              </w:rPr>
              <w:t>влечет наложение административного штрафа в размере от пятисот до одной тысячи рублей)</w:t>
            </w:r>
            <w:r w:rsidRPr="00244CBB">
              <w:rPr>
                <w:rFonts w:ascii="Times New Roman" w:eastAsia="Calibri" w:hAnsi="Times New Roman"/>
              </w:rPr>
              <w:t>. Сотрудник полиции не прав.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Отказать.</w:t>
            </w:r>
          </w:p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ч.2 ст.49 УПК РФ – в качестве защитников допускаются адвокаты.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Нет, не прав.</w:t>
            </w:r>
          </w:p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 xml:space="preserve">ст.71 ТК РФ </w:t>
            </w:r>
            <w:r w:rsidRPr="00244CBB">
              <w:rPr>
                <w:rFonts w:ascii="Times New Roman" w:hAnsi="Times New Roman"/>
              </w:rPr>
              <w:t>–</w:t>
            </w:r>
            <w:r w:rsidRPr="00244CBB">
              <w:rPr>
                <w:rFonts w:ascii="Times New Roman" w:hAnsi="Times New Roman"/>
                <w:kern w:val="2"/>
              </w:rPr>
              <w:t xml:space="preserve">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      </w:r>
          </w:p>
        </w:tc>
      </w:tr>
      <w:tr w:rsidR="005B489D" w:rsidRPr="00244CBB" w:rsidTr="005B489D">
        <w:tc>
          <w:tcPr>
            <w:tcW w:w="9351" w:type="dxa"/>
            <w:gridSpan w:val="2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244CBB">
              <w:rPr>
                <w:rFonts w:ascii="Times New Roman" w:hAnsi="Times New Roman"/>
                <w:b/>
                <w:kern w:val="2"/>
              </w:rPr>
              <w:t>5. Расшифруйте аббревиатуры</w:t>
            </w:r>
            <w:r>
              <w:rPr>
                <w:rFonts w:ascii="Times New Roman" w:hAnsi="Times New Roman"/>
                <w:b/>
                <w:kern w:val="2"/>
              </w:rPr>
              <w:t xml:space="preserve">. </w:t>
            </w:r>
            <w:r w:rsidRPr="00244CBB">
              <w:rPr>
                <w:rFonts w:ascii="Times New Roman" w:hAnsi="Times New Roman"/>
                <w:b/>
              </w:rPr>
              <w:t xml:space="preserve">За правильный </w:t>
            </w:r>
            <w:proofErr w:type="gramStart"/>
            <w:r w:rsidRPr="00244CBB">
              <w:rPr>
                <w:rFonts w:ascii="Times New Roman" w:hAnsi="Times New Roman"/>
                <w:b/>
              </w:rPr>
              <w:t>ответ  2</w:t>
            </w:r>
            <w:proofErr w:type="gramEnd"/>
            <w:r w:rsidRPr="00244C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44CBB">
              <w:rPr>
                <w:rFonts w:ascii="Times New Roman" w:hAnsi="Times New Roman"/>
                <w:b/>
              </w:rPr>
              <w:t>балла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задание 10</w:t>
            </w:r>
            <w:r w:rsidRPr="00916F09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kern w:val="2"/>
              </w:rPr>
              <w:t>.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 xml:space="preserve">СФФС </w:t>
            </w:r>
            <w:proofErr w:type="gramStart"/>
            <w:r w:rsidRPr="00244CBB">
              <w:rPr>
                <w:rFonts w:ascii="Times New Roman" w:hAnsi="Times New Roman"/>
                <w:kern w:val="2"/>
              </w:rPr>
              <w:t>РФ  Совет</w:t>
            </w:r>
            <w:proofErr w:type="gramEnd"/>
            <w:r w:rsidRPr="00244CBB">
              <w:rPr>
                <w:rFonts w:ascii="Times New Roman" w:hAnsi="Times New Roman"/>
                <w:kern w:val="2"/>
              </w:rPr>
              <w:t xml:space="preserve"> Федерации Федерального Собрания  Российской Федерации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ПАСЕ        Парламентская ассамблея Европы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ВТО           Всемирная торговая организация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УПК РФ    Уголовно - процессуальный кодекс Российской Федерации</w:t>
            </w:r>
          </w:p>
        </w:tc>
      </w:tr>
      <w:tr w:rsidR="005B489D" w:rsidRPr="00244CBB" w:rsidTr="005B489D">
        <w:tc>
          <w:tcPr>
            <w:tcW w:w="1668" w:type="dxa"/>
          </w:tcPr>
          <w:p w:rsidR="005B489D" w:rsidRPr="00244CBB" w:rsidRDefault="005B489D" w:rsidP="000C56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683" w:type="dxa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44CBB">
              <w:rPr>
                <w:rFonts w:ascii="Times New Roman" w:hAnsi="Times New Roman"/>
                <w:kern w:val="2"/>
              </w:rPr>
              <w:t>ФСИН        Федеральная служба исполнения наказания</w:t>
            </w:r>
          </w:p>
        </w:tc>
      </w:tr>
      <w:tr w:rsidR="005B489D" w:rsidRPr="00244CBB" w:rsidTr="005B489D">
        <w:tc>
          <w:tcPr>
            <w:tcW w:w="9351" w:type="dxa"/>
            <w:gridSpan w:val="2"/>
          </w:tcPr>
          <w:p w:rsidR="005B489D" w:rsidRPr="00244CBB" w:rsidRDefault="005B489D" w:rsidP="000C56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244CBB">
              <w:rPr>
                <w:rFonts w:ascii="Times New Roman" w:hAnsi="Times New Roman"/>
                <w:b/>
                <w:kern w:val="2"/>
              </w:rPr>
              <w:t>6. Кроссворд</w:t>
            </w:r>
            <w:r>
              <w:rPr>
                <w:rFonts w:ascii="Times New Roman" w:hAnsi="Times New Roman"/>
                <w:b/>
                <w:kern w:val="2"/>
              </w:rPr>
              <w:t xml:space="preserve">. </w:t>
            </w:r>
            <w:r w:rsidRPr="00244CBB">
              <w:rPr>
                <w:rFonts w:ascii="Times New Roman" w:hAnsi="Times New Roman"/>
                <w:b/>
              </w:rPr>
              <w:t xml:space="preserve">За правильный </w:t>
            </w:r>
            <w:proofErr w:type="gramStart"/>
            <w:r w:rsidRPr="00244CBB">
              <w:rPr>
                <w:rFonts w:ascii="Times New Roman" w:hAnsi="Times New Roman"/>
                <w:b/>
              </w:rPr>
              <w:t>ответ  2</w:t>
            </w:r>
            <w:proofErr w:type="gramEnd"/>
            <w:r w:rsidRPr="00244C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44CBB">
              <w:rPr>
                <w:rFonts w:ascii="Times New Roman" w:hAnsi="Times New Roman"/>
                <w:b/>
              </w:rPr>
              <w:t>балла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задание 22 балла</w:t>
            </w:r>
            <w:r>
              <w:rPr>
                <w:rFonts w:ascii="Times New Roman" w:hAnsi="Times New Roman"/>
                <w:b/>
                <w:kern w:val="2"/>
              </w:rPr>
              <w:t>.</w:t>
            </w:r>
          </w:p>
        </w:tc>
      </w:tr>
      <w:tr w:rsidR="005B489D" w:rsidRPr="004F09A0" w:rsidTr="005B489D">
        <w:tc>
          <w:tcPr>
            <w:tcW w:w="9351" w:type="dxa"/>
            <w:gridSpan w:val="2"/>
          </w:tcPr>
          <w:p w:rsidR="005B489D" w:rsidRPr="004F09A0" w:rsidRDefault="005B489D" w:rsidP="000C567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4F09A0">
              <w:rPr>
                <w:rFonts w:ascii="Times New Roman" w:hAnsi="Times New Roman"/>
                <w:noProof/>
              </w:rPr>
              <w:drawing>
                <wp:inline distT="0" distB="0" distL="0" distR="0" wp14:anchorId="323AA83F" wp14:editId="0F555833">
                  <wp:extent cx="3473355" cy="40454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087" cy="404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89D" w:rsidRPr="004F09A0" w:rsidRDefault="005B489D" w:rsidP="005B489D"/>
    <w:p w:rsidR="005B489D" w:rsidRDefault="005B489D">
      <w:bookmarkStart w:id="0" w:name="_GoBack"/>
      <w:bookmarkEnd w:id="0"/>
    </w:p>
    <w:sectPr w:rsidR="005B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6482D"/>
    <w:multiLevelType w:val="hybridMultilevel"/>
    <w:tmpl w:val="1B32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C4"/>
    <w:rsid w:val="00073CC4"/>
    <w:rsid w:val="00203BFE"/>
    <w:rsid w:val="005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43E5-2529-4D25-BDBB-57403DF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9D"/>
    <w:pPr>
      <w:spacing w:after="200" w:line="276" w:lineRule="auto"/>
    </w:pPr>
    <w:rPr>
      <w:rFonts w:ascii="Calibri" w:eastAsia="Times New Roman" w:hAnsi="Calibri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89D"/>
    <w:pPr>
      <w:spacing w:after="0" w:line="240" w:lineRule="auto"/>
    </w:pPr>
    <w:rPr>
      <w:rFonts w:ascii="Calibri" w:eastAsia="Times New Roman" w:hAnsi="Calibri" w:cs="Times New Roman"/>
      <w:lang w:eastAsia="ru-RU" w:bidi="ru-RU"/>
    </w:rPr>
  </w:style>
  <w:style w:type="table" w:styleId="a4">
    <w:name w:val="Table Grid"/>
    <w:basedOn w:val="a1"/>
    <w:uiPriority w:val="59"/>
    <w:rsid w:val="005B489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489D"/>
    <w:pPr>
      <w:ind w:left="720"/>
      <w:contextualSpacing/>
    </w:pPr>
    <w:rPr>
      <w:rFonts w:eastAsia="Calibri" w:cs="SimSu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2020-09-18T11:49:00Z</dcterms:created>
  <dcterms:modified xsi:type="dcterms:W3CDTF">2020-09-18T11:57:00Z</dcterms:modified>
</cp:coreProperties>
</file>