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7A" w:rsidRPr="006B5C7A" w:rsidRDefault="006B5C7A" w:rsidP="006B5C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7A">
        <w:rPr>
          <w:rFonts w:ascii="Times New Roman" w:hAnsi="Times New Roman" w:cs="Times New Roman"/>
          <w:bCs/>
          <w:sz w:val="28"/>
          <w:szCs w:val="28"/>
        </w:rPr>
        <w:t>Управление образования осуществляет</w:t>
      </w:r>
      <w:r w:rsidRPr="006B5C7A">
        <w:rPr>
          <w:rFonts w:ascii="Times New Roman" w:hAnsi="Times New Roman" w:cs="Times New Roman"/>
          <w:sz w:val="28"/>
          <w:szCs w:val="28"/>
        </w:rPr>
        <w:t xml:space="preserve"> полномочия органов местного самоуправления в сф</w:t>
      </w:r>
      <w:r w:rsidRPr="006B5C7A">
        <w:rPr>
          <w:rFonts w:ascii="Times New Roman" w:hAnsi="Times New Roman" w:cs="Times New Roman"/>
          <w:sz w:val="28"/>
          <w:szCs w:val="28"/>
        </w:rPr>
        <w:t>е</w:t>
      </w:r>
      <w:r w:rsidRPr="006B5C7A">
        <w:rPr>
          <w:rFonts w:ascii="Times New Roman" w:hAnsi="Times New Roman" w:cs="Times New Roman"/>
          <w:sz w:val="28"/>
          <w:szCs w:val="28"/>
        </w:rPr>
        <w:t>ре образования детей на территории города:</w:t>
      </w:r>
    </w:p>
    <w:p w:rsidR="006B5C7A" w:rsidRDefault="006B5C7A" w:rsidP="006B5C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7A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общедоступного и бесплатного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Pr="006B5C7A">
        <w:rPr>
          <w:rFonts w:ascii="Times New Roman" w:hAnsi="Times New Roman" w:cs="Times New Roman"/>
          <w:sz w:val="28"/>
          <w:szCs w:val="28"/>
        </w:rPr>
        <w:t>начальн</w:t>
      </w:r>
      <w:r w:rsidRPr="006B5C7A">
        <w:rPr>
          <w:rFonts w:ascii="Times New Roman" w:hAnsi="Times New Roman" w:cs="Times New Roman"/>
          <w:sz w:val="28"/>
          <w:szCs w:val="28"/>
        </w:rPr>
        <w:t>о</w:t>
      </w:r>
      <w:r w:rsidRPr="006B5C7A">
        <w:rPr>
          <w:rFonts w:ascii="Times New Roman" w:hAnsi="Times New Roman" w:cs="Times New Roman"/>
          <w:sz w:val="28"/>
          <w:szCs w:val="28"/>
        </w:rPr>
        <w:t>го общего, основного общего, среднего общего образования по осно</w:t>
      </w:r>
      <w:r w:rsidRPr="006B5C7A">
        <w:rPr>
          <w:rFonts w:ascii="Times New Roman" w:hAnsi="Times New Roman" w:cs="Times New Roman"/>
          <w:sz w:val="28"/>
          <w:szCs w:val="28"/>
        </w:rPr>
        <w:t>в</w:t>
      </w:r>
      <w:r w:rsidRPr="006B5C7A">
        <w:rPr>
          <w:rFonts w:ascii="Times New Roman" w:hAnsi="Times New Roman" w:cs="Times New Roman"/>
          <w:sz w:val="28"/>
          <w:szCs w:val="28"/>
        </w:rPr>
        <w:t>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в подведомственных образовательных организациях (</w:t>
      </w:r>
      <w:r w:rsidRPr="006B5C7A">
        <w:rPr>
          <w:rFonts w:ascii="Times New Roman" w:hAnsi="Times New Roman" w:cs="Times New Roman"/>
          <w:sz w:val="28"/>
          <w:szCs w:val="28"/>
        </w:rPr>
        <w:t xml:space="preserve">за исключением полномочий по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6B5C7A" w:rsidRDefault="006B5C7A" w:rsidP="006B5C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7A">
        <w:rPr>
          <w:rFonts w:ascii="Times New Roman" w:hAnsi="Times New Roman" w:cs="Times New Roman"/>
          <w:sz w:val="28"/>
          <w:szCs w:val="28"/>
        </w:rPr>
        <w:t>организация предоставления 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 детей подведомственных образовательных организациях</w:t>
      </w:r>
      <w:r w:rsidRPr="006B5C7A">
        <w:rPr>
          <w:rFonts w:ascii="Times New Roman" w:hAnsi="Times New Roman" w:cs="Times New Roman"/>
          <w:sz w:val="28"/>
          <w:szCs w:val="28"/>
        </w:rPr>
        <w:t xml:space="preserve"> (за исключением дополнительного образования дет</w:t>
      </w:r>
      <w:r>
        <w:rPr>
          <w:rFonts w:ascii="Times New Roman" w:hAnsi="Times New Roman" w:cs="Times New Roman"/>
          <w:sz w:val="28"/>
          <w:szCs w:val="28"/>
        </w:rPr>
        <w:t>ей, финансовое обеспечение которого осуществляется органами государственной власти Ставропольского края);</w:t>
      </w:r>
      <w:r w:rsidRPr="006B5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C7A" w:rsidRDefault="006B5C7A" w:rsidP="006B5C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осуществления присмотра и ухода за детьми, содержания детей в подведомственных образовательных организациях;</w:t>
      </w:r>
    </w:p>
    <w:p w:rsidR="003033E4" w:rsidRDefault="003033E4" w:rsidP="006B5C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содержания зданий и сооружений подведомственных образовательных организаций, обустройство прилегающих к ним территорий;</w:t>
      </w:r>
    </w:p>
    <w:p w:rsidR="00A92073" w:rsidRPr="003033E4" w:rsidRDefault="003033E4" w:rsidP="003033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C7">
        <w:rPr>
          <w:rFonts w:ascii="Times New Roman" w:hAnsi="Times New Roman"/>
          <w:color w:val="000000"/>
          <w:sz w:val="28"/>
          <w:szCs w:val="28"/>
        </w:rPr>
        <w:t>уч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F5FC7">
        <w:rPr>
          <w:rFonts w:ascii="Times New Roman" w:hAnsi="Times New Roman"/>
          <w:color w:val="000000"/>
          <w:sz w:val="28"/>
          <w:szCs w:val="28"/>
        </w:rPr>
        <w:t xml:space="preserve">т детей, подлежащих </w:t>
      </w:r>
      <w:proofErr w:type="gramStart"/>
      <w:r w:rsidRPr="00DF5FC7">
        <w:rPr>
          <w:rFonts w:ascii="Times New Roman" w:hAnsi="Times New Roman"/>
          <w:color w:val="000000"/>
          <w:sz w:val="28"/>
          <w:szCs w:val="28"/>
        </w:rPr>
        <w:t>обучению по</w:t>
      </w:r>
      <w:proofErr w:type="gramEnd"/>
      <w:r w:rsidRPr="00DF5FC7">
        <w:rPr>
          <w:rFonts w:ascii="Times New Roman" w:hAnsi="Times New Roman"/>
          <w:color w:val="00000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</w:t>
      </w:r>
      <w:r>
        <w:rPr>
          <w:rFonts w:ascii="Times New Roman" w:hAnsi="Times New Roman"/>
          <w:color w:val="000000"/>
          <w:sz w:val="28"/>
          <w:szCs w:val="28"/>
        </w:rPr>
        <w:t>подведомственных</w:t>
      </w:r>
      <w:r w:rsidRPr="00DF5FC7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 за конкретными территориями </w:t>
      </w:r>
      <w:r>
        <w:rPr>
          <w:rFonts w:ascii="Times New Roman" w:hAnsi="Times New Roman"/>
          <w:color w:val="000000"/>
          <w:sz w:val="28"/>
          <w:szCs w:val="28"/>
        </w:rPr>
        <w:t>города.</w:t>
      </w:r>
    </w:p>
    <w:sectPr w:rsidR="00A92073" w:rsidRPr="0030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C7A"/>
    <w:rsid w:val="003033E4"/>
    <w:rsid w:val="006B5C7A"/>
    <w:rsid w:val="00A9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5C7A"/>
    <w:pPr>
      <w:tabs>
        <w:tab w:val="left" w:pos="1260"/>
      </w:tabs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B5C7A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Company>ОДО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юристконсульт</dc:creator>
  <cp:keywords/>
  <dc:description/>
  <cp:lastModifiedBy>Ведущий специалист юристконсульт</cp:lastModifiedBy>
  <cp:revision>4</cp:revision>
  <dcterms:created xsi:type="dcterms:W3CDTF">2015-11-11T10:33:00Z</dcterms:created>
  <dcterms:modified xsi:type="dcterms:W3CDTF">2015-11-11T10:43:00Z</dcterms:modified>
</cp:coreProperties>
</file>